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9A4C" w14:textId="77777777" w:rsidR="008A0E3F" w:rsidRPr="006B126A" w:rsidRDefault="008A0E3F" w:rsidP="009D455C">
      <w:pPr>
        <w:spacing w:before="240" w:after="240"/>
        <w:jc w:val="center"/>
        <w:rPr>
          <w:rFonts w:ascii="Palatino Linotype" w:hAnsi="Palatino Linotype"/>
          <w:b/>
          <w:sz w:val="28"/>
          <w:szCs w:val="28"/>
          <w:lang w:val="en-US"/>
        </w:rPr>
      </w:pPr>
      <w:r>
        <w:rPr>
          <w:rFonts w:ascii="Palatino Linotype" w:hAnsi="Palatino Linotype"/>
          <w:b/>
          <w:sz w:val="28"/>
          <w:szCs w:val="28"/>
          <w:lang w:val="en-US"/>
        </w:rPr>
        <w:t xml:space="preserve">Extended Abstract </w:t>
      </w:r>
      <w:r w:rsidRPr="006B126A">
        <w:rPr>
          <w:rFonts w:ascii="Palatino Linotype" w:hAnsi="Palatino Linotype"/>
          <w:b/>
          <w:sz w:val="28"/>
          <w:szCs w:val="28"/>
          <w:lang w:val="en-US"/>
        </w:rPr>
        <w:t>Guidelines</w:t>
      </w:r>
    </w:p>
    <w:p w14:paraId="27E24062" w14:textId="77777777" w:rsidR="008A0E3F" w:rsidRPr="004E05F5" w:rsidRDefault="00FE1E50" w:rsidP="00710ADD">
      <w:pPr>
        <w:spacing w:before="240" w:after="240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Margins: 2.5cm x 2.5cm; </w:t>
      </w:r>
      <w:r w:rsidR="008A0E3F" w:rsidRPr="009D455C">
        <w:rPr>
          <w:rFonts w:ascii="Palatino Linotype" w:hAnsi="Palatino Linotype"/>
          <w:b/>
          <w:u w:val="single"/>
          <w:lang w:val="en-US"/>
        </w:rPr>
        <w:t xml:space="preserve">max </w:t>
      </w:r>
      <w:r w:rsidR="008A0E3F">
        <w:rPr>
          <w:rFonts w:ascii="Palatino Linotype" w:hAnsi="Palatino Linotype"/>
          <w:b/>
          <w:u w:val="single"/>
          <w:lang w:val="en-US"/>
        </w:rPr>
        <w:t>6 pages</w:t>
      </w:r>
      <w:r w:rsidR="008A0E3F" w:rsidRPr="004E05F5">
        <w:rPr>
          <w:rFonts w:ascii="Palatino Linotype" w:hAnsi="Palatino Linotype"/>
          <w:lang w:val="en-US"/>
        </w:rPr>
        <w:t xml:space="preserve"> (</w:t>
      </w:r>
      <w:r w:rsidR="008A0E3F">
        <w:rPr>
          <w:rFonts w:ascii="Palatino Linotype" w:hAnsi="Palatino Linotype"/>
          <w:lang w:val="en-US"/>
        </w:rPr>
        <w:t>all included</w:t>
      </w:r>
      <w:r>
        <w:rPr>
          <w:rFonts w:ascii="Palatino Linotype" w:hAnsi="Palatino Linotype"/>
          <w:lang w:val="en-US"/>
        </w:rPr>
        <w:t xml:space="preserve">); </w:t>
      </w:r>
      <w:r w:rsidRPr="005D3AC9">
        <w:rPr>
          <w:rFonts w:ascii="Palatino Linotype" w:hAnsi="Palatino Linotype"/>
          <w:b/>
          <w:lang w:val="en-US"/>
        </w:rPr>
        <w:t>max</w:t>
      </w:r>
      <w:r w:rsidR="008A0E3F" w:rsidRPr="005D3AC9">
        <w:rPr>
          <w:rFonts w:ascii="Palatino Linotype" w:hAnsi="Palatino Linotype"/>
          <w:b/>
          <w:lang w:val="en-US"/>
        </w:rPr>
        <w:t xml:space="preserve"> 2 tables and/or</w:t>
      </w:r>
      <w:r w:rsidR="008A0E3F">
        <w:rPr>
          <w:rFonts w:ascii="Palatino Linotype" w:hAnsi="Palatino Linotype"/>
          <w:lang w:val="en-US"/>
        </w:rPr>
        <w:t xml:space="preserve"> figures</w:t>
      </w:r>
      <w:r>
        <w:rPr>
          <w:rFonts w:ascii="Palatino Linotype" w:hAnsi="Palatino Linotype"/>
          <w:lang w:val="en-US"/>
        </w:rPr>
        <w:t xml:space="preserve"> (use APA style)</w:t>
      </w:r>
      <w:r w:rsidR="00BE359B">
        <w:rPr>
          <w:rFonts w:ascii="Palatino Linotype" w:hAnsi="Palatino Linotype"/>
          <w:lang w:val="en-US"/>
        </w:rPr>
        <w:t xml:space="preserve">. When done, convert the document to PDF to submit at </w:t>
      </w:r>
      <w:proofErr w:type="spellStart"/>
      <w:r w:rsidR="00BE359B">
        <w:rPr>
          <w:rFonts w:ascii="Palatino Linotype" w:hAnsi="Palatino Linotype"/>
          <w:lang w:val="en-US"/>
        </w:rPr>
        <w:t>EasyChair</w:t>
      </w:r>
      <w:proofErr w:type="spellEnd"/>
      <w:r w:rsidR="00BE359B">
        <w:rPr>
          <w:rFonts w:ascii="Palatino Linotype" w:hAnsi="Palatino Linotype"/>
          <w:lang w:val="en-US"/>
        </w:rPr>
        <w:t>.</w:t>
      </w:r>
    </w:p>
    <w:p w14:paraId="2DCCC339" w14:textId="77777777" w:rsidR="008A0E3F" w:rsidRPr="004E05F5" w:rsidRDefault="008A0E3F" w:rsidP="006E7153">
      <w:pPr>
        <w:spacing w:before="240" w:after="240"/>
        <w:jc w:val="center"/>
        <w:rPr>
          <w:rFonts w:ascii="Palatino Linotype" w:hAnsi="Palatino Linotype"/>
          <w:b/>
          <w:sz w:val="28"/>
          <w:szCs w:val="28"/>
          <w:lang w:val="en-US"/>
        </w:rPr>
      </w:pPr>
      <w:r w:rsidRPr="006B126A">
        <w:rPr>
          <w:rFonts w:ascii="Palatino Linotype" w:hAnsi="Palatino Linotype"/>
          <w:b/>
          <w:sz w:val="28"/>
          <w:szCs w:val="28"/>
          <w:lang w:val="en-US"/>
        </w:rPr>
        <w:t>Title: 14’</w:t>
      </w:r>
      <w:r>
        <w:rPr>
          <w:rFonts w:ascii="Palatino Linotype" w:hAnsi="Palatino Linotype"/>
          <w:b/>
          <w:sz w:val="28"/>
          <w:szCs w:val="28"/>
          <w:lang w:val="en-US"/>
        </w:rPr>
        <w:t xml:space="preserve"> Palatino, Bold, Max. 15 words OR</w:t>
      </w:r>
      <w:r w:rsidRPr="006B126A">
        <w:rPr>
          <w:rFonts w:ascii="Palatino Linotype" w:hAnsi="Palatino Linotype"/>
          <w:b/>
          <w:sz w:val="28"/>
          <w:szCs w:val="28"/>
          <w:lang w:val="en-US"/>
        </w:rPr>
        <w:t xml:space="preserve"> 100 characters</w:t>
      </w:r>
    </w:p>
    <w:p w14:paraId="236A3075" w14:textId="77777777" w:rsidR="008A0E3F" w:rsidRPr="00FB677D" w:rsidRDefault="008A0E3F" w:rsidP="00000C3D">
      <w:pPr>
        <w:spacing w:before="240" w:after="240"/>
        <w:rPr>
          <w:rFonts w:ascii="Palatino Linotype" w:hAnsi="Palatino Linotype"/>
          <w:b/>
          <w:lang w:val="en-US"/>
        </w:rPr>
      </w:pPr>
    </w:p>
    <w:p w14:paraId="3BD1CEAC" w14:textId="77777777" w:rsidR="008A0E3F" w:rsidRPr="004E05F5" w:rsidRDefault="008A0E3F" w:rsidP="00710ADD">
      <w:pPr>
        <w:spacing w:before="240" w:after="240"/>
        <w:rPr>
          <w:rFonts w:ascii="Palatino Linotype" w:hAnsi="Palatino Linotype"/>
          <w:b/>
          <w:lang w:val="en-US"/>
        </w:rPr>
      </w:pPr>
      <w:r w:rsidRPr="004E05F5">
        <w:rPr>
          <w:rFonts w:ascii="Palatino Linotype" w:hAnsi="Palatino Linotype"/>
          <w:b/>
          <w:lang w:val="en-US"/>
        </w:rPr>
        <w:t>Introduction</w:t>
      </w:r>
      <w:r>
        <w:rPr>
          <w:rFonts w:ascii="Palatino Linotype" w:hAnsi="Palatino Linotype"/>
          <w:b/>
          <w:lang w:val="en-US"/>
        </w:rPr>
        <w:t xml:space="preserve"> (</w:t>
      </w:r>
      <w:r w:rsidRPr="006B126A">
        <w:rPr>
          <w:rFonts w:ascii="Palatino Linotype" w:hAnsi="Palatino Linotype"/>
          <w:b/>
          <w:lang w:val="en-US"/>
        </w:rPr>
        <w:t>1</w:t>
      </w:r>
      <w:r>
        <w:rPr>
          <w:rFonts w:ascii="Palatino Linotype" w:hAnsi="Palatino Linotype"/>
          <w:b/>
          <w:lang w:val="en-US"/>
        </w:rPr>
        <w:t>2</w:t>
      </w:r>
      <w:r w:rsidRPr="006B126A">
        <w:rPr>
          <w:rFonts w:ascii="Palatino Linotype" w:hAnsi="Palatino Linotype"/>
          <w:b/>
          <w:lang w:val="en-US"/>
        </w:rPr>
        <w:t>’ Palatino, Bold</w:t>
      </w:r>
      <w:r>
        <w:rPr>
          <w:rFonts w:ascii="Palatino Linotype" w:hAnsi="Palatino Linotype"/>
          <w:b/>
          <w:lang w:val="en-US"/>
        </w:rPr>
        <w:t>)</w:t>
      </w:r>
    </w:p>
    <w:p w14:paraId="7AF271F9" w14:textId="77777777" w:rsidR="008A0E3F" w:rsidRPr="00FB677D" w:rsidRDefault="008A0E3F" w:rsidP="00710ADD">
      <w:pPr>
        <w:spacing w:before="240" w:after="240"/>
        <w:rPr>
          <w:rFonts w:ascii="Palatino Linotype" w:hAnsi="Palatino Linotype"/>
          <w:lang w:val="fr-FR"/>
        </w:rPr>
      </w:pPr>
      <w:r>
        <w:rPr>
          <w:rFonts w:ascii="Palatino Linotype" w:hAnsi="Palatino Linotype"/>
          <w:lang w:val="en-US"/>
        </w:rPr>
        <w:t xml:space="preserve">Text </w:t>
      </w:r>
      <w:r w:rsidRPr="006B126A">
        <w:rPr>
          <w:rFonts w:ascii="Palatino Linotype" w:hAnsi="Palatino Linotype"/>
          <w:lang w:val="en-US"/>
        </w:rPr>
        <w:t xml:space="preserve">12’ Palatino </w:t>
      </w:r>
      <w:r w:rsidRPr="00FB677D">
        <w:rPr>
          <w:rFonts w:ascii="Palatino Linotype" w:hAnsi="Palatino Linotype"/>
          <w:lang w:val="en-US"/>
        </w:rPr>
        <w:t xml:space="preserve">Lorem ipsum dolor sit </w:t>
      </w:r>
      <w:proofErr w:type="spellStart"/>
      <w:r w:rsidRPr="00FB677D">
        <w:rPr>
          <w:rFonts w:ascii="Palatino Linotype" w:hAnsi="Palatino Linotype"/>
          <w:lang w:val="en-US"/>
        </w:rPr>
        <w:t>amet</w:t>
      </w:r>
      <w:proofErr w:type="spellEnd"/>
      <w:r w:rsidRPr="00FB677D">
        <w:rPr>
          <w:rFonts w:ascii="Palatino Linotype" w:hAnsi="Palatino Linotype"/>
          <w:lang w:val="en-US"/>
        </w:rPr>
        <w:t xml:space="preserve">, </w:t>
      </w:r>
      <w:proofErr w:type="spellStart"/>
      <w:r w:rsidRPr="00FB677D">
        <w:rPr>
          <w:rFonts w:ascii="Palatino Linotype" w:hAnsi="Palatino Linotype"/>
          <w:lang w:val="en-US"/>
        </w:rPr>
        <w:t>consectetur</w:t>
      </w:r>
      <w:proofErr w:type="spellEnd"/>
      <w:r w:rsidRPr="00FB677D">
        <w:rPr>
          <w:rFonts w:ascii="Palatino Linotype" w:hAnsi="Palatino Linotype"/>
          <w:lang w:val="en-US"/>
        </w:rPr>
        <w:t xml:space="preserve"> </w:t>
      </w:r>
      <w:proofErr w:type="spellStart"/>
      <w:r w:rsidRPr="00FB677D">
        <w:rPr>
          <w:rFonts w:ascii="Palatino Linotype" w:hAnsi="Palatino Linotype"/>
          <w:lang w:val="en-US"/>
        </w:rPr>
        <w:t>adipiscing</w:t>
      </w:r>
      <w:proofErr w:type="spellEnd"/>
      <w:r w:rsidRPr="00FB677D">
        <w:rPr>
          <w:rFonts w:ascii="Palatino Linotype" w:hAnsi="Palatino Linotype"/>
          <w:lang w:val="en-US"/>
        </w:rPr>
        <w:t xml:space="preserve"> </w:t>
      </w:r>
      <w:proofErr w:type="spellStart"/>
      <w:r w:rsidRPr="00FB677D">
        <w:rPr>
          <w:rFonts w:ascii="Palatino Linotype" w:hAnsi="Palatino Linotype"/>
          <w:lang w:val="en-US"/>
        </w:rPr>
        <w:t>elit</w:t>
      </w:r>
      <w:proofErr w:type="spellEnd"/>
      <w:r w:rsidRPr="00FB677D">
        <w:rPr>
          <w:rFonts w:ascii="Palatino Linotype" w:hAnsi="Palatino Linotype"/>
          <w:lang w:val="en-US"/>
        </w:rPr>
        <w:t xml:space="preserve">. Donec </w:t>
      </w:r>
      <w:proofErr w:type="spellStart"/>
      <w:r w:rsidRPr="00FB677D">
        <w:rPr>
          <w:rFonts w:ascii="Palatino Linotype" w:hAnsi="Palatino Linotype"/>
          <w:lang w:val="en-US"/>
        </w:rPr>
        <w:t>feugiat</w:t>
      </w:r>
      <w:proofErr w:type="spellEnd"/>
      <w:r w:rsidRPr="00FB677D">
        <w:rPr>
          <w:rFonts w:ascii="Palatino Linotype" w:hAnsi="Palatino Linotype"/>
          <w:lang w:val="en-US"/>
        </w:rPr>
        <w:t xml:space="preserve"> pulvinar diam, et </w:t>
      </w:r>
      <w:proofErr w:type="spellStart"/>
      <w:r w:rsidRPr="00FB677D">
        <w:rPr>
          <w:rFonts w:ascii="Palatino Linotype" w:hAnsi="Palatino Linotype"/>
          <w:lang w:val="en-US"/>
        </w:rPr>
        <w:t>ultricies</w:t>
      </w:r>
      <w:proofErr w:type="spellEnd"/>
      <w:r w:rsidRPr="00FB677D">
        <w:rPr>
          <w:rFonts w:ascii="Palatino Linotype" w:hAnsi="Palatino Linotype"/>
          <w:lang w:val="en-US"/>
        </w:rPr>
        <w:t xml:space="preserve"> </w:t>
      </w:r>
      <w:proofErr w:type="spellStart"/>
      <w:r w:rsidRPr="00FB677D">
        <w:rPr>
          <w:rFonts w:ascii="Palatino Linotype" w:hAnsi="Palatino Linotype"/>
          <w:lang w:val="en-US"/>
        </w:rPr>
        <w:t>velit</w:t>
      </w:r>
      <w:proofErr w:type="spellEnd"/>
      <w:r w:rsidRPr="00FB677D">
        <w:rPr>
          <w:rFonts w:ascii="Palatino Linotype" w:hAnsi="Palatino Linotype"/>
          <w:lang w:val="en-US"/>
        </w:rPr>
        <w:t xml:space="preserve">. </w:t>
      </w:r>
      <w:proofErr w:type="spellStart"/>
      <w:r w:rsidRPr="004361EB">
        <w:rPr>
          <w:rFonts w:ascii="Palatino Linotype" w:hAnsi="Palatino Linotype"/>
          <w:lang w:val="pt-PT"/>
        </w:rPr>
        <w:t>Pellentesque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viverra</w:t>
      </w:r>
      <w:proofErr w:type="spellEnd"/>
      <w:r w:rsidRPr="004361EB">
        <w:rPr>
          <w:rFonts w:ascii="Palatino Linotype" w:hAnsi="Palatino Linotype"/>
          <w:lang w:val="pt-PT"/>
        </w:rPr>
        <w:t xml:space="preserve"> id </w:t>
      </w:r>
      <w:proofErr w:type="spellStart"/>
      <w:r w:rsidRPr="004361EB">
        <w:rPr>
          <w:rFonts w:ascii="Palatino Linotype" w:hAnsi="Palatino Linotype"/>
          <w:lang w:val="pt-PT"/>
        </w:rPr>
        <w:t>orci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commodo</w:t>
      </w:r>
      <w:proofErr w:type="spellEnd"/>
      <w:r w:rsidRPr="004361EB">
        <w:rPr>
          <w:rFonts w:ascii="Palatino Linotype" w:hAnsi="Palatino Linotype"/>
          <w:lang w:val="pt-PT"/>
        </w:rPr>
        <w:t xml:space="preserve"> ultrices. </w:t>
      </w:r>
      <w:proofErr w:type="spellStart"/>
      <w:r w:rsidRPr="004361EB">
        <w:rPr>
          <w:rFonts w:ascii="Palatino Linotype" w:hAnsi="Palatino Linotype"/>
          <w:lang w:val="pt-PT"/>
        </w:rPr>
        <w:t>Etiam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vel</w:t>
      </w:r>
      <w:proofErr w:type="spellEnd"/>
      <w:r w:rsidRPr="004361EB">
        <w:rPr>
          <w:rFonts w:ascii="Palatino Linotype" w:hAnsi="Palatino Linotype"/>
          <w:lang w:val="pt-PT"/>
        </w:rPr>
        <w:t xml:space="preserve"> purus eu </w:t>
      </w:r>
      <w:proofErr w:type="spellStart"/>
      <w:r w:rsidRPr="004361EB">
        <w:rPr>
          <w:rFonts w:ascii="Palatino Linotype" w:hAnsi="Palatino Linotype"/>
          <w:lang w:val="pt-PT"/>
        </w:rPr>
        <w:t>ligula</w:t>
      </w:r>
      <w:proofErr w:type="spellEnd"/>
      <w:r w:rsidRPr="004361EB">
        <w:rPr>
          <w:rFonts w:ascii="Palatino Linotype" w:hAnsi="Palatino Linotype"/>
          <w:lang w:val="pt-PT"/>
        </w:rPr>
        <w:t xml:space="preserve"> ultrices </w:t>
      </w:r>
      <w:proofErr w:type="spellStart"/>
      <w:r w:rsidRPr="004361EB">
        <w:rPr>
          <w:rFonts w:ascii="Palatino Linotype" w:hAnsi="Palatino Linotype"/>
          <w:lang w:val="pt-PT"/>
        </w:rPr>
        <w:t>accumsan</w:t>
      </w:r>
      <w:proofErr w:type="spellEnd"/>
      <w:r w:rsidRPr="004361EB">
        <w:rPr>
          <w:rFonts w:ascii="Palatino Linotype" w:hAnsi="Palatino Linotype"/>
          <w:lang w:val="pt-PT"/>
        </w:rPr>
        <w:t xml:space="preserve">. </w:t>
      </w:r>
      <w:proofErr w:type="spellStart"/>
      <w:r w:rsidRPr="004361EB">
        <w:rPr>
          <w:rFonts w:ascii="Palatino Linotype" w:hAnsi="Palatino Linotype"/>
          <w:lang w:val="pt-PT"/>
        </w:rPr>
        <w:t>Aliquam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ipsum</w:t>
      </w:r>
      <w:proofErr w:type="spellEnd"/>
      <w:r w:rsidRPr="004361EB">
        <w:rPr>
          <w:rFonts w:ascii="Palatino Linotype" w:hAnsi="Palatino Linotype"/>
          <w:lang w:val="pt-PT"/>
        </w:rPr>
        <w:t xml:space="preserve"> libero, </w:t>
      </w:r>
      <w:proofErr w:type="spellStart"/>
      <w:r w:rsidRPr="004361EB">
        <w:rPr>
          <w:rFonts w:ascii="Palatino Linotype" w:hAnsi="Palatino Linotype"/>
          <w:lang w:val="pt-PT"/>
        </w:rPr>
        <w:t>sollicitudin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et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placerat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at</w:t>
      </w:r>
      <w:proofErr w:type="spellEnd"/>
      <w:r w:rsidRPr="004361EB">
        <w:rPr>
          <w:rFonts w:ascii="Palatino Linotype" w:hAnsi="Palatino Linotype"/>
          <w:lang w:val="pt-PT"/>
        </w:rPr>
        <w:t xml:space="preserve">, gravida </w:t>
      </w:r>
      <w:proofErr w:type="spellStart"/>
      <w:r w:rsidRPr="004361EB">
        <w:rPr>
          <w:rFonts w:ascii="Palatino Linotype" w:hAnsi="Palatino Linotype"/>
          <w:lang w:val="pt-PT"/>
        </w:rPr>
        <w:t>at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sapien</w:t>
      </w:r>
      <w:proofErr w:type="spellEnd"/>
      <w:r w:rsidRPr="004361EB">
        <w:rPr>
          <w:rFonts w:ascii="Palatino Linotype" w:hAnsi="Palatino Linotype"/>
          <w:lang w:val="pt-PT"/>
        </w:rPr>
        <w:t xml:space="preserve">. Ut </w:t>
      </w:r>
      <w:proofErr w:type="spellStart"/>
      <w:r w:rsidRPr="004361EB">
        <w:rPr>
          <w:rFonts w:ascii="Palatino Linotype" w:hAnsi="Palatino Linotype"/>
          <w:lang w:val="pt-PT"/>
        </w:rPr>
        <w:t>condimentum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suscipit</w:t>
      </w:r>
      <w:proofErr w:type="spellEnd"/>
      <w:r w:rsidRPr="004361EB">
        <w:rPr>
          <w:rFonts w:ascii="Palatino Linotype" w:hAnsi="Palatino Linotype"/>
          <w:lang w:val="pt-PT"/>
        </w:rPr>
        <w:t xml:space="preserve"> purus, vitae </w:t>
      </w:r>
      <w:proofErr w:type="spellStart"/>
      <w:r w:rsidRPr="004361EB">
        <w:rPr>
          <w:rFonts w:ascii="Palatino Linotype" w:hAnsi="Palatino Linotype"/>
          <w:lang w:val="pt-PT"/>
        </w:rPr>
        <w:t>mollis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nibh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malesuada</w:t>
      </w:r>
      <w:proofErr w:type="spellEnd"/>
      <w:r w:rsidRPr="004361EB">
        <w:rPr>
          <w:rFonts w:ascii="Palatino Linotype" w:hAnsi="Palatino Linotype"/>
          <w:lang w:val="pt-PT"/>
        </w:rPr>
        <w:t xml:space="preserve"> quis. </w:t>
      </w:r>
      <w:proofErr w:type="spellStart"/>
      <w:r w:rsidRPr="00FB677D">
        <w:rPr>
          <w:rFonts w:ascii="Palatino Linotype" w:hAnsi="Palatino Linotype"/>
          <w:lang w:val="fr-FR"/>
        </w:rPr>
        <w:t>Donec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convallis</w:t>
      </w:r>
      <w:proofErr w:type="spellEnd"/>
      <w:r w:rsidRPr="00FB677D">
        <w:rPr>
          <w:rFonts w:ascii="Palatino Linotype" w:hAnsi="Palatino Linotype"/>
          <w:lang w:val="fr-FR"/>
        </w:rPr>
        <w:t xml:space="preserve"> nec ipsum </w:t>
      </w:r>
      <w:proofErr w:type="spellStart"/>
      <w:r w:rsidRPr="00FB677D">
        <w:rPr>
          <w:rFonts w:ascii="Palatino Linotype" w:hAnsi="Palatino Linotype"/>
          <w:lang w:val="fr-FR"/>
        </w:rPr>
        <w:t>vel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feugiat</w:t>
      </w:r>
      <w:proofErr w:type="spellEnd"/>
      <w:r w:rsidRPr="00FB677D">
        <w:rPr>
          <w:rFonts w:ascii="Palatino Linotype" w:hAnsi="Palatino Linotype"/>
          <w:lang w:val="fr-FR"/>
        </w:rPr>
        <w:t xml:space="preserve">. </w:t>
      </w:r>
      <w:proofErr w:type="spellStart"/>
      <w:r w:rsidRPr="00FB677D">
        <w:rPr>
          <w:rFonts w:ascii="Palatino Linotype" w:hAnsi="Palatino Linotype"/>
          <w:lang w:val="fr-FR"/>
        </w:rPr>
        <w:t>Donec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tempus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elit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euismod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blandit</w:t>
      </w:r>
      <w:proofErr w:type="spellEnd"/>
      <w:r w:rsidRPr="00FB677D">
        <w:rPr>
          <w:rFonts w:ascii="Palatino Linotype" w:hAnsi="Palatino Linotype"/>
          <w:lang w:val="fr-FR"/>
        </w:rPr>
        <w:t xml:space="preserve"> </w:t>
      </w:r>
      <w:proofErr w:type="spellStart"/>
      <w:r w:rsidRPr="00FB677D">
        <w:rPr>
          <w:rFonts w:ascii="Palatino Linotype" w:hAnsi="Palatino Linotype"/>
          <w:lang w:val="fr-FR"/>
        </w:rPr>
        <w:t>mattis</w:t>
      </w:r>
      <w:proofErr w:type="spellEnd"/>
      <w:r w:rsidRPr="00FB677D">
        <w:rPr>
          <w:rFonts w:ascii="Palatino Linotype" w:hAnsi="Palatino Linotype"/>
          <w:lang w:val="fr-FR"/>
        </w:rPr>
        <w:t>.</w:t>
      </w:r>
    </w:p>
    <w:p w14:paraId="420B6753" w14:textId="77777777" w:rsidR="008A0E3F" w:rsidRPr="004E05F5" w:rsidRDefault="008A0E3F" w:rsidP="00710ADD">
      <w:pPr>
        <w:spacing w:before="240" w:after="240"/>
        <w:rPr>
          <w:rFonts w:ascii="Palatino Linotype" w:hAnsi="Palatino Linotype"/>
          <w:b/>
          <w:lang w:val="en-US"/>
        </w:rPr>
      </w:pPr>
      <w:r w:rsidRPr="004E05F5">
        <w:rPr>
          <w:rFonts w:ascii="Palatino Linotype" w:hAnsi="Palatino Linotype"/>
          <w:b/>
          <w:lang w:val="en-US"/>
        </w:rPr>
        <w:t>Literature Review</w:t>
      </w:r>
    </w:p>
    <w:p w14:paraId="4A87BD62" w14:textId="77777777" w:rsidR="008A0E3F" w:rsidRPr="004361EB" w:rsidRDefault="008A0E3F" w:rsidP="006B126A">
      <w:pPr>
        <w:spacing w:before="240" w:after="240"/>
        <w:rPr>
          <w:rFonts w:ascii="Palatino Linotype" w:hAnsi="Palatino Linotype"/>
          <w:lang w:val="fr-FR"/>
        </w:rPr>
      </w:pPr>
      <w:r w:rsidRPr="004361EB">
        <w:rPr>
          <w:rFonts w:ascii="Palatino Linotype" w:hAnsi="Palatino Linotype"/>
          <w:lang w:val="pt-PT"/>
        </w:rPr>
        <w:t xml:space="preserve">Ut </w:t>
      </w:r>
      <w:proofErr w:type="spellStart"/>
      <w:r w:rsidRPr="004361EB">
        <w:rPr>
          <w:rFonts w:ascii="Palatino Linotype" w:hAnsi="Palatino Linotype"/>
          <w:lang w:val="pt-PT"/>
        </w:rPr>
        <w:t>pharetra</w:t>
      </w:r>
      <w:proofErr w:type="spellEnd"/>
      <w:r w:rsidRPr="004361EB">
        <w:rPr>
          <w:rFonts w:ascii="Palatino Linotype" w:hAnsi="Palatino Linotype"/>
          <w:lang w:val="pt-PT"/>
        </w:rPr>
        <w:t xml:space="preserve"> id magna </w:t>
      </w:r>
      <w:proofErr w:type="spellStart"/>
      <w:r w:rsidRPr="004361EB">
        <w:rPr>
          <w:rFonts w:ascii="Palatino Linotype" w:hAnsi="Palatino Linotype"/>
          <w:lang w:val="pt-PT"/>
        </w:rPr>
        <w:t>nec</w:t>
      </w:r>
      <w:proofErr w:type="spellEnd"/>
      <w:r w:rsidRPr="004361EB">
        <w:rPr>
          <w:rFonts w:ascii="Palatino Linotype" w:hAnsi="Palatino Linotype"/>
          <w:lang w:val="pt-PT"/>
        </w:rPr>
        <w:t xml:space="preserve"> pulvinar </w:t>
      </w:r>
      <w:r w:rsidRPr="004361EB">
        <w:rPr>
          <w:rFonts w:ascii="Palatino Linotype" w:hAnsi="Palatino Linotype"/>
          <w:noProof/>
          <w:lang w:val="pt-PT"/>
        </w:rPr>
        <w:t>(Marques, Gerry, &amp; Marques, 2018)</w:t>
      </w:r>
      <w:r w:rsidRPr="004361EB">
        <w:rPr>
          <w:rFonts w:ascii="Palatino Linotype" w:hAnsi="Palatino Linotype"/>
          <w:lang w:val="pt-PT"/>
        </w:rPr>
        <w:t xml:space="preserve">. </w:t>
      </w:r>
      <w:proofErr w:type="spellStart"/>
      <w:r w:rsidRPr="004361EB">
        <w:rPr>
          <w:rFonts w:ascii="Palatino Linotype" w:hAnsi="Palatino Linotype"/>
          <w:lang w:val="pt-PT"/>
        </w:rPr>
        <w:t>Morbi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imperdiet</w:t>
      </w:r>
      <w:proofErr w:type="spellEnd"/>
      <w:r w:rsidRPr="004361EB">
        <w:rPr>
          <w:rFonts w:ascii="Palatino Linotype" w:hAnsi="Palatino Linotype"/>
          <w:lang w:val="pt-PT"/>
        </w:rPr>
        <w:t xml:space="preserve"> porta </w:t>
      </w:r>
      <w:proofErr w:type="spellStart"/>
      <w:r w:rsidRPr="004361EB">
        <w:rPr>
          <w:rFonts w:ascii="Palatino Linotype" w:hAnsi="Palatino Linotype"/>
          <w:lang w:val="pt-PT"/>
        </w:rPr>
        <w:t>finibus</w:t>
      </w:r>
      <w:proofErr w:type="spellEnd"/>
      <w:r w:rsidRPr="004361EB">
        <w:rPr>
          <w:rFonts w:ascii="Palatino Linotype" w:hAnsi="Palatino Linotype"/>
          <w:lang w:val="pt-PT"/>
        </w:rPr>
        <w:t xml:space="preserve">. </w:t>
      </w:r>
      <w:proofErr w:type="spellStart"/>
      <w:r w:rsidRPr="004361EB">
        <w:rPr>
          <w:rFonts w:ascii="Palatino Linotype" w:hAnsi="Palatino Linotype"/>
          <w:lang w:val="pt-PT"/>
        </w:rPr>
        <w:t>Fusce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dapibus</w:t>
      </w:r>
      <w:proofErr w:type="spellEnd"/>
      <w:r w:rsidRPr="004361EB">
        <w:rPr>
          <w:rFonts w:ascii="Palatino Linotype" w:hAnsi="Palatino Linotype"/>
          <w:lang w:val="pt-PT"/>
        </w:rPr>
        <w:t xml:space="preserve">, </w:t>
      </w:r>
      <w:proofErr w:type="spellStart"/>
      <w:r w:rsidRPr="004361EB">
        <w:rPr>
          <w:rFonts w:ascii="Palatino Linotype" w:hAnsi="Palatino Linotype"/>
          <w:lang w:val="pt-PT"/>
        </w:rPr>
        <w:t>nisi</w:t>
      </w:r>
      <w:proofErr w:type="spellEnd"/>
      <w:r w:rsidRPr="004361EB">
        <w:rPr>
          <w:rFonts w:ascii="Palatino Linotype" w:hAnsi="Palatino Linotype"/>
          <w:lang w:val="pt-PT"/>
        </w:rPr>
        <w:t xml:space="preserve"> ut </w:t>
      </w:r>
      <w:proofErr w:type="spellStart"/>
      <w:r w:rsidRPr="004361EB">
        <w:rPr>
          <w:rFonts w:ascii="Palatino Linotype" w:hAnsi="Palatino Linotype"/>
          <w:lang w:val="pt-PT"/>
        </w:rPr>
        <w:t>aliquam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eleifend</w:t>
      </w:r>
      <w:proofErr w:type="spellEnd"/>
      <w:r w:rsidRPr="004361EB">
        <w:rPr>
          <w:rFonts w:ascii="Palatino Linotype" w:hAnsi="Palatino Linotype"/>
          <w:lang w:val="pt-PT"/>
        </w:rPr>
        <w:t xml:space="preserve">, </w:t>
      </w:r>
      <w:proofErr w:type="spellStart"/>
      <w:r w:rsidRPr="004361EB">
        <w:rPr>
          <w:rFonts w:ascii="Palatino Linotype" w:hAnsi="Palatino Linotype"/>
          <w:lang w:val="pt-PT"/>
        </w:rPr>
        <w:t>quam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erat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scelerisque</w:t>
      </w:r>
      <w:proofErr w:type="spellEnd"/>
      <w:r w:rsidRPr="004361EB">
        <w:rPr>
          <w:rFonts w:ascii="Palatino Linotype" w:hAnsi="Palatino Linotype"/>
          <w:lang w:val="pt-PT"/>
        </w:rPr>
        <w:t xml:space="preserve"> magna, eu </w:t>
      </w:r>
      <w:proofErr w:type="spellStart"/>
      <w:r w:rsidRPr="004361EB">
        <w:rPr>
          <w:rFonts w:ascii="Palatino Linotype" w:hAnsi="Palatino Linotype"/>
          <w:lang w:val="pt-PT"/>
        </w:rPr>
        <w:t>molestie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sapien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orci</w:t>
      </w:r>
      <w:proofErr w:type="spellEnd"/>
      <w:r w:rsidRPr="004361EB">
        <w:rPr>
          <w:rFonts w:ascii="Palatino Linotype" w:hAnsi="Palatino Linotype"/>
          <w:lang w:val="pt-PT"/>
        </w:rPr>
        <w:t xml:space="preserve"> vitae augue. </w:t>
      </w:r>
      <w:proofErr w:type="spellStart"/>
      <w:r w:rsidRPr="004361EB">
        <w:rPr>
          <w:rFonts w:ascii="Palatino Linotype" w:hAnsi="Palatino Linotype"/>
          <w:lang w:val="pt-PT"/>
        </w:rPr>
        <w:t>Lorem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ipsum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dolor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sit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amet</w:t>
      </w:r>
      <w:proofErr w:type="spellEnd"/>
      <w:r w:rsidRPr="004361EB">
        <w:rPr>
          <w:rFonts w:ascii="Palatino Linotype" w:hAnsi="Palatino Linotype"/>
          <w:lang w:val="pt-PT"/>
        </w:rPr>
        <w:t xml:space="preserve">, </w:t>
      </w:r>
      <w:proofErr w:type="spellStart"/>
      <w:r w:rsidRPr="004361EB">
        <w:rPr>
          <w:rFonts w:ascii="Palatino Linotype" w:hAnsi="Palatino Linotype"/>
          <w:lang w:val="pt-PT"/>
        </w:rPr>
        <w:t>consectetur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adipiscing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elit</w:t>
      </w:r>
      <w:proofErr w:type="spellEnd"/>
      <w:r w:rsidRPr="004361EB">
        <w:rPr>
          <w:rFonts w:ascii="Palatino Linotype" w:hAnsi="Palatino Linotype"/>
          <w:lang w:val="pt-PT"/>
        </w:rPr>
        <w:t xml:space="preserve">. </w:t>
      </w:r>
      <w:proofErr w:type="spellStart"/>
      <w:r w:rsidRPr="00FE1E50">
        <w:rPr>
          <w:rFonts w:ascii="Palatino Linotype" w:hAnsi="Palatino Linotype"/>
          <w:lang w:val="pt-PT"/>
        </w:rPr>
        <w:t>Aenean</w:t>
      </w:r>
      <w:proofErr w:type="spellEnd"/>
      <w:r w:rsidRPr="00FE1E50">
        <w:rPr>
          <w:rFonts w:ascii="Palatino Linotype" w:hAnsi="Palatino Linotype"/>
          <w:lang w:val="pt-PT"/>
        </w:rPr>
        <w:t xml:space="preserve"> quis </w:t>
      </w:r>
      <w:proofErr w:type="spellStart"/>
      <w:r w:rsidRPr="00FE1E50">
        <w:rPr>
          <w:rFonts w:ascii="Palatino Linotype" w:hAnsi="Palatino Linotype"/>
          <w:lang w:val="pt-PT"/>
        </w:rPr>
        <w:t>scelerisque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risus</w:t>
      </w:r>
      <w:proofErr w:type="spellEnd"/>
      <w:r w:rsidRPr="00FE1E50">
        <w:rPr>
          <w:rFonts w:ascii="Palatino Linotype" w:hAnsi="Palatino Linotype"/>
          <w:lang w:val="pt-PT"/>
        </w:rPr>
        <w:t xml:space="preserve">, </w:t>
      </w:r>
      <w:proofErr w:type="spellStart"/>
      <w:r w:rsidRPr="00FE1E50">
        <w:rPr>
          <w:rFonts w:ascii="Palatino Linotype" w:hAnsi="Palatino Linotype"/>
          <w:lang w:val="pt-PT"/>
        </w:rPr>
        <w:t>eget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lobortis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diam</w:t>
      </w:r>
      <w:proofErr w:type="spellEnd"/>
      <w:r w:rsidRPr="00FE1E50">
        <w:rPr>
          <w:rFonts w:ascii="Palatino Linotype" w:hAnsi="Palatino Linotype"/>
          <w:lang w:val="pt-PT"/>
        </w:rPr>
        <w:t xml:space="preserve">. </w:t>
      </w:r>
      <w:proofErr w:type="spellStart"/>
      <w:r w:rsidRPr="00FE1E50">
        <w:rPr>
          <w:rFonts w:ascii="Palatino Linotype" w:hAnsi="Palatino Linotype"/>
          <w:lang w:val="pt-PT"/>
        </w:rPr>
        <w:t>Donec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felis</w:t>
      </w:r>
      <w:proofErr w:type="spellEnd"/>
      <w:r w:rsidRPr="00FE1E50">
        <w:rPr>
          <w:rFonts w:ascii="Palatino Linotype" w:hAnsi="Palatino Linotype"/>
          <w:lang w:val="pt-PT"/>
        </w:rPr>
        <w:t xml:space="preserve"> massa, </w:t>
      </w:r>
      <w:proofErr w:type="spellStart"/>
      <w:r w:rsidRPr="00FE1E50">
        <w:rPr>
          <w:rFonts w:ascii="Palatino Linotype" w:hAnsi="Palatino Linotype"/>
          <w:lang w:val="pt-PT"/>
        </w:rPr>
        <w:t>convallis</w:t>
      </w:r>
      <w:proofErr w:type="spellEnd"/>
      <w:r w:rsidRPr="00FE1E50">
        <w:rPr>
          <w:rFonts w:ascii="Palatino Linotype" w:hAnsi="Palatino Linotype"/>
          <w:lang w:val="pt-PT"/>
        </w:rPr>
        <w:t xml:space="preserve"> quis urna a, </w:t>
      </w:r>
      <w:proofErr w:type="spellStart"/>
      <w:r w:rsidRPr="00FE1E50">
        <w:rPr>
          <w:rFonts w:ascii="Palatino Linotype" w:hAnsi="Palatino Linotype"/>
          <w:lang w:val="pt-PT"/>
        </w:rPr>
        <w:t>pellentesque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molestie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leo</w:t>
      </w:r>
      <w:proofErr w:type="spellEnd"/>
      <w:r w:rsidRPr="00FE1E50">
        <w:rPr>
          <w:rFonts w:ascii="Palatino Linotype" w:hAnsi="Palatino Linotype"/>
          <w:lang w:val="pt-PT"/>
        </w:rPr>
        <w:t xml:space="preserve">. </w:t>
      </w:r>
      <w:proofErr w:type="spellStart"/>
      <w:r w:rsidRPr="00FE1E50">
        <w:rPr>
          <w:rFonts w:ascii="Palatino Linotype" w:hAnsi="Palatino Linotype"/>
          <w:lang w:val="pt-PT"/>
        </w:rPr>
        <w:t>Aenean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accumsan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ipsum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felis</w:t>
      </w:r>
      <w:proofErr w:type="spellEnd"/>
      <w:r w:rsidRPr="00FE1E50">
        <w:rPr>
          <w:rFonts w:ascii="Palatino Linotype" w:hAnsi="Palatino Linotype"/>
          <w:lang w:val="pt-PT"/>
        </w:rPr>
        <w:t xml:space="preserve">, vitae </w:t>
      </w:r>
      <w:proofErr w:type="spellStart"/>
      <w:r w:rsidRPr="00FE1E50">
        <w:rPr>
          <w:rFonts w:ascii="Palatino Linotype" w:hAnsi="Palatino Linotype"/>
          <w:lang w:val="pt-PT"/>
        </w:rPr>
        <w:t>suscipit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ex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viverra</w:t>
      </w:r>
      <w:proofErr w:type="spellEnd"/>
      <w:r w:rsidRPr="00FE1E50">
        <w:rPr>
          <w:rFonts w:ascii="Palatino Linotype" w:hAnsi="Palatino Linotype"/>
          <w:lang w:val="pt-PT"/>
        </w:rPr>
        <w:t xml:space="preserve"> </w:t>
      </w:r>
      <w:proofErr w:type="spellStart"/>
      <w:r w:rsidRPr="00FE1E50">
        <w:rPr>
          <w:rFonts w:ascii="Palatino Linotype" w:hAnsi="Palatino Linotype"/>
          <w:lang w:val="pt-PT"/>
        </w:rPr>
        <w:t>molestie</w:t>
      </w:r>
      <w:proofErr w:type="spellEnd"/>
      <w:r w:rsidRPr="00FE1E50">
        <w:rPr>
          <w:rFonts w:ascii="Palatino Linotype" w:hAnsi="Palatino Linotype"/>
          <w:lang w:val="pt-PT"/>
        </w:rPr>
        <w:t xml:space="preserve">. </w:t>
      </w:r>
      <w:proofErr w:type="spellStart"/>
      <w:r w:rsidRPr="004361EB">
        <w:rPr>
          <w:rFonts w:ascii="Palatino Linotype" w:hAnsi="Palatino Linotype"/>
          <w:lang w:val="fr-FR"/>
        </w:rPr>
        <w:t>Mauris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tellus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tellus</w:t>
      </w:r>
      <w:proofErr w:type="spellEnd"/>
      <w:r w:rsidRPr="004361EB">
        <w:rPr>
          <w:rFonts w:ascii="Palatino Linotype" w:hAnsi="Palatino Linotype"/>
          <w:lang w:val="fr-FR"/>
        </w:rPr>
        <w:t xml:space="preserve">, </w:t>
      </w:r>
      <w:proofErr w:type="spellStart"/>
      <w:r w:rsidRPr="004361EB">
        <w:rPr>
          <w:rFonts w:ascii="Palatino Linotype" w:hAnsi="Palatino Linotype"/>
          <w:lang w:val="fr-FR"/>
        </w:rPr>
        <w:t>accumsan</w:t>
      </w:r>
      <w:proofErr w:type="spellEnd"/>
      <w:r w:rsidRPr="004361EB">
        <w:rPr>
          <w:rFonts w:ascii="Palatino Linotype" w:hAnsi="Palatino Linotype"/>
          <w:lang w:val="fr-FR"/>
        </w:rPr>
        <w:t xml:space="preserve"> et </w:t>
      </w:r>
      <w:proofErr w:type="spellStart"/>
      <w:r w:rsidRPr="004361EB">
        <w:rPr>
          <w:rFonts w:ascii="Palatino Linotype" w:hAnsi="Palatino Linotype"/>
          <w:lang w:val="fr-FR"/>
        </w:rPr>
        <w:t>tellus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sed</w:t>
      </w:r>
      <w:proofErr w:type="spellEnd"/>
      <w:r w:rsidRPr="004361EB">
        <w:rPr>
          <w:rFonts w:ascii="Palatino Linotype" w:hAnsi="Palatino Linotype"/>
          <w:lang w:val="fr-FR"/>
        </w:rPr>
        <w:t xml:space="preserve">, </w:t>
      </w:r>
      <w:proofErr w:type="spellStart"/>
      <w:r w:rsidRPr="004361EB">
        <w:rPr>
          <w:rFonts w:ascii="Palatino Linotype" w:hAnsi="Palatino Linotype"/>
          <w:lang w:val="fr-FR"/>
        </w:rPr>
        <w:t>luctus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efficitur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enim</w:t>
      </w:r>
      <w:proofErr w:type="spellEnd"/>
      <w:r w:rsidRPr="004361EB">
        <w:rPr>
          <w:rFonts w:ascii="Palatino Linotype" w:hAnsi="Palatino Linotype"/>
          <w:lang w:val="fr-FR"/>
        </w:rPr>
        <w:t xml:space="preserve">. </w:t>
      </w:r>
      <w:proofErr w:type="spellStart"/>
      <w:r w:rsidRPr="004361EB">
        <w:rPr>
          <w:rFonts w:ascii="Palatino Linotype" w:hAnsi="Palatino Linotype"/>
          <w:lang w:val="fr-FR"/>
        </w:rPr>
        <w:t>Pellentesque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finibus</w:t>
      </w:r>
      <w:proofErr w:type="spellEnd"/>
      <w:r w:rsidRPr="004361EB">
        <w:rPr>
          <w:rFonts w:ascii="Palatino Linotype" w:hAnsi="Palatino Linotype"/>
          <w:lang w:val="fr-FR"/>
        </w:rPr>
        <w:t xml:space="preserve"> mollis </w:t>
      </w:r>
      <w:proofErr w:type="spellStart"/>
      <w:r w:rsidRPr="004361EB">
        <w:rPr>
          <w:rFonts w:ascii="Palatino Linotype" w:hAnsi="Palatino Linotype"/>
          <w:lang w:val="fr-FR"/>
        </w:rPr>
        <w:t>nulla</w:t>
      </w:r>
      <w:proofErr w:type="spellEnd"/>
      <w:r w:rsidRPr="004361EB">
        <w:rPr>
          <w:rFonts w:ascii="Palatino Linotype" w:hAnsi="Palatino Linotype"/>
          <w:lang w:val="fr-FR"/>
        </w:rPr>
        <w:t xml:space="preserve">, </w:t>
      </w:r>
      <w:proofErr w:type="spellStart"/>
      <w:r w:rsidRPr="004361EB">
        <w:rPr>
          <w:rFonts w:ascii="Palatino Linotype" w:hAnsi="Palatino Linotype"/>
          <w:lang w:val="fr-FR"/>
        </w:rPr>
        <w:t>ac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finibus</w:t>
      </w:r>
      <w:proofErr w:type="spellEnd"/>
      <w:r w:rsidRPr="004361EB">
        <w:rPr>
          <w:rFonts w:ascii="Palatino Linotype" w:hAnsi="Palatino Linotype"/>
          <w:lang w:val="fr-FR"/>
        </w:rPr>
        <w:t xml:space="preserve"> diam </w:t>
      </w:r>
      <w:proofErr w:type="spellStart"/>
      <w:r w:rsidRPr="004361EB">
        <w:rPr>
          <w:rFonts w:ascii="Palatino Linotype" w:hAnsi="Palatino Linotype"/>
          <w:lang w:val="fr-FR"/>
        </w:rPr>
        <w:t>aliquam</w:t>
      </w:r>
      <w:proofErr w:type="spellEnd"/>
      <w:r w:rsidRPr="004361EB">
        <w:rPr>
          <w:rFonts w:ascii="Palatino Linotype" w:hAnsi="Palatino Linotype"/>
          <w:lang w:val="fr-FR"/>
        </w:rPr>
        <w:t xml:space="preserve"> nec. Nam </w:t>
      </w:r>
      <w:proofErr w:type="spellStart"/>
      <w:r w:rsidRPr="004361EB">
        <w:rPr>
          <w:rFonts w:ascii="Palatino Linotype" w:hAnsi="Palatino Linotype"/>
          <w:lang w:val="fr-FR"/>
        </w:rPr>
        <w:t>pharetra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tempus</w:t>
      </w:r>
      <w:proofErr w:type="spellEnd"/>
      <w:r w:rsidRPr="004361EB">
        <w:rPr>
          <w:rFonts w:ascii="Palatino Linotype" w:hAnsi="Palatino Linotype"/>
          <w:lang w:val="fr-FR"/>
        </w:rPr>
        <w:t xml:space="preserve"> massa </w:t>
      </w:r>
      <w:proofErr w:type="spellStart"/>
      <w:r w:rsidRPr="004361EB">
        <w:rPr>
          <w:rFonts w:ascii="Palatino Linotype" w:hAnsi="Palatino Linotype"/>
          <w:lang w:val="fr-FR"/>
        </w:rPr>
        <w:t>sit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amet</w:t>
      </w:r>
      <w:proofErr w:type="spellEnd"/>
      <w:r w:rsidRPr="004361EB">
        <w:rPr>
          <w:rFonts w:ascii="Palatino Linotype" w:hAnsi="Palatino Linotype"/>
          <w:lang w:val="fr-FR"/>
        </w:rPr>
        <w:t xml:space="preserve"> mollis. </w:t>
      </w:r>
      <w:proofErr w:type="spellStart"/>
      <w:r w:rsidRPr="004361EB">
        <w:rPr>
          <w:rFonts w:ascii="Palatino Linotype" w:hAnsi="Palatino Linotype"/>
          <w:lang w:val="fr-FR"/>
        </w:rPr>
        <w:t>Donec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ac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odio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varius</w:t>
      </w:r>
      <w:proofErr w:type="spellEnd"/>
      <w:r w:rsidRPr="004361EB">
        <w:rPr>
          <w:rFonts w:ascii="Palatino Linotype" w:hAnsi="Palatino Linotype"/>
          <w:lang w:val="fr-FR"/>
        </w:rPr>
        <w:t xml:space="preserve">, </w:t>
      </w:r>
      <w:proofErr w:type="spellStart"/>
      <w:r w:rsidRPr="004361EB">
        <w:rPr>
          <w:rFonts w:ascii="Palatino Linotype" w:hAnsi="Palatino Linotype"/>
          <w:lang w:val="fr-FR"/>
        </w:rPr>
        <w:t>rutrum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ligula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eget</w:t>
      </w:r>
      <w:proofErr w:type="spellEnd"/>
      <w:r w:rsidRPr="004361EB">
        <w:rPr>
          <w:rFonts w:ascii="Palatino Linotype" w:hAnsi="Palatino Linotype"/>
          <w:lang w:val="fr-FR"/>
        </w:rPr>
        <w:t xml:space="preserve">, </w:t>
      </w:r>
      <w:proofErr w:type="spellStart"/>
      <w:r w:rsidRPr="004361EB">
        <w:rPr>
          <w:rFonts w:ascii="Palatino Linotype" w:hAnsi="Palatino Linotype"/>
          <w:lang w:val="fr-FR"/>
        </w:rPr>
        <w:t>hendrerit</w:t>
      </w:r>
      <w:proofErr w:type="spellEnd"/>
      <w:r w:rsidRPr="004361EB">
        <w:rPr>
          <w:rFonts w:ascii="Palatino Linotype" w:hAnsi="Palatino Linotype"/>
          <w:lang w:val="fr-FR"/>
        </w:rPr>
        <w:t xml:space="preserve"> diam. Sed </w:t>
      </w:r>
      <w:proofErr w:type="spellStart"/>
      <w:r w:rsidRPr="004361EB">
        <w:rPr>
          <w:rFonts w:ascii="Palatino Linotype" w:hAnsi="Palatino Linotype"/>
          <w:lang w:val="fr-FR"/>
        </w:rPr>
        <w:t>eget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augue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ac</w:t>
      </w:r>
      <w:proofErr w:type="spellEnd"/>
      <w:r w:rsidRPr="004361EB">
        <w:rPr>
          <w:rFonts w:ascii="Palatino Linotype" w:hAnsi="Palatino Linotype"/>
          <w:lang w:val="fr-FR"/>
        </w:rPr>
        <w:t xml:space="preserve"> ex </w:t>
      </w:r>
      <w:proofErr w:type="spellStart"/>
      <w:r w:rsidRPr="004361EB">
        <w:rPr>
          <w:rFonts w:ascii="Palatino Linotype" w:hAnsi="Palatino Linotype"/>
          <w:lang w:val="fr-FR"/>
        </w:rPr>
        <w:t>ultricies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auctor</w:t>
      </w:r>
      <w:proofErr w:type="spellEnd"/>
      <w:r w:rsidRPr="004361EB">
        <w:rPr>
          <w:rFonts w:ascii="Palatino Linotype" w:hAnsi="Palatino Linotype"/>
          <w:lang w:val="fr-FR"/>
        </w:rPr>
        <w:t xml:space="preserve">. Sed </w:t>
      </w:r>
      <w:proofErr w:type="spellStart"/>
      <w:r w:rsidRPr="004361EB">
        <w:rPr>
          <w:rFonts w:ascii="Palatino Linotype" w:hAnsi="Palatino Linotype"/>
          <w:lang w:val="fr-FR"/>
        </w:rPr>
        <w:t>fringilla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ultrices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neque</w:t>
      </w:r>
      <w:proofErr w:type="spellEnd"/>
      <w:r w:rsidRPr="004361EB">
        <w:rPr>
          <w:rFonts w:ascii="Palatino Linotype" w:hAnsi="Palatino Linotype"/>
          <w:lang w:val="fr-FR"/>
        </w:rPr>
        <w:t xml:space="preserve"> in </w:t>
      </w:r>
      <w:proofErr w:type="spellStart"/>
      <w:r w:rsidRPr="004361EB">
        <w:rPr>
          <w:rFonts w:ascii="Palatino Linotype" w:hAnsi="Palatino Linotype"/>
          <w:lang w:val="fr-FR"/>
        </w:rPr>
        <w:t>blandit</w:t>
      </w:r>
      <w:proofErr w:type="spellEnd"/>
      <w:r w:rsidRPr="004361EB">
        <w:rPr>
          <w:rFonts w:ascii="Palatino Linotype" w:hAnsi="Palatino Linotype"/>
          <w:lang w:val="fr-FR"/>
        </w:rPr>
        <w:t xml:space="preserve">. </w:t>
      </w:r>
      <w:proofErr w:type="spellStart"/>
      <w:r w:rsidRPr="004361EB">
        <w:rPr>
          <w:rFonts w:ascii="Palatino Linotype" w:hAnsi="Palatino Linotype"/>
          <w:lang w:val="fr-FR"/>
        </w:rPr>
        <w:t>Pellentesque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imperdiet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varius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nisl</w:t>
      </w:r>
      <w:proofErr w:type="spellEnd"/>
      <w:r w:rsidRPr="004361EB">
        <w:rPr>
          <w:rFonts w:ascii="Palatino Linotype" w:hAnsi="Palatino Linotype"/>
          <w:lang w:val="fr-FR"/>
        </w:rPr>
        <w:t xml:space="preserve"> non </w:t>
      </w:r>
      <w:proofErr w:type="spellStart"/>
      <w:r w:rsidRPr="004361EB">
        <w:rPr>
          <w:rFonts w:ascii="Palatino Linotype" w:hAnsi="Palatino Linotype"/>
          <w:lang w:val="fr-FR"/>
        </w:rPr>
        <w:t>dignissim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r w:rsidRPr="004361EB">
        <w:rPr>
          <w:rFonts w:ascii="Palatino Linotype" w:hAnsi="Palatino Linotype"/>
          <w:noProof/>
          <w:lang w:val="fr-FR"/>
        </w:rPr>
        <w:t>(Nijkamp et al., 2016; Nijkamp, Rodenburg, &amp; Wagtendonk, 2018)</w:t>
      </w:r>
      <w:r w:rsidRPr="004361EB">
        <w:rPr>
          <w:rFonts w:ascii="Palatino Linotype" w:hAnsi="Palatino Linotype"/>
          <w:lang w:val="fr-FR"/>
        </w:rPr>
        <w:t>.</w:t>
      </w:r>
    </w:p>
    <w:p w14:paraId="54793776" w14:textId="77777777" w:rsidR="008A0E3F" w:rsidRPr="006B126A" w:rsidRDefault="008A0E3F" w:rsidP="006B126A">
      <w:pPr>
        <w:spacing w:before="240" w:after="240"/>
        <w:rPr>
          <w:rFonts w:ascii="Palatino Linotype" w:hAnsi="Palatino Linotype"/>
          <w:lang w:val="pt-PT"/>
        </w:rPr>
      </w:pPr>
      <w:proofErr w:type="spellStart"/>
      <w:r w:rsidRPr="006B126A">
        <w:rPr>
          <w:rFonts w:ascii="Palatino Linotype" w:hAnsi="Palatino Linotype"/>
          <w:lang w:val="pt-PT"/>
        </w:rPr>
        <w:t>Cras</w:t>
      </w:r>
      <w:proofErr w:type="spellEnd"/>
      <w:r w:rsidRPr="006B126A">
        <w:rPr>
          <w:rFonts w:ascii="Palatino Linotype" w:hAnsi="Palatino Linotype"/>
          <w:lang w:val="pt-PT"/>
        </w:rPr>
        <w:t xml:space="preserve"> porta </w:t>
      </w:r>
      <w:proofErr w:type="spellStart"/>
      <w:r w:rsidRPr="006B126A">
        <w:rPr>
          <w:rFonts w:ascii="Palatino Linotype" w:hAnsi="Palatino Linotype"/>
          <w:lang w:val="pt-PT"/>
        </w:rPr>
        <w:t>ex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at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quam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vulputate</w:t>
      </w:r>
      <w:proofErr w:type="spellEnd"/>
      <w:r w:rsidRPr="006B126A">
        <w:rPr>
          <w:rFonts w:ascii="Palatino Linotype" w:hAnsi="Palatino Linotype"/>
          <w:lang w:val="pt-PT"/>
        </w:rPr>
        <w:t xml:space="preserve">, </w:t>
      </w:r>
      <w:proofErr w:type="spellStart"/>
      <w:r w:rsidRPr="006B126A">
        <w:rPr>
          <w:rFonts w:ascii="Palatino Linotype" w:hAnsi="Palatino Linotype"/>
          <w:lang w:val="pt-PT"/>
        </w:rPr>
        <w:t>sed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dictum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diam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iaculis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Suspendisse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tempus</w:t>
      </w:r>
      <w:proofErr w:type="spellEnd"/>
      <w:r w:rsidRPr="006B126A">
        <w:rPr>
          <w:rFonts w:ascii="Palatino Linotype" w:hAnsi="Palatino Linotype"/>
          <w:lang w:val="pt-PT"/>
        </w:rPr>
        <w:t xml:space="preserve"> ut </w:t>
      </w:r>
      <w:proofErr w:type="spellStart"/>
      <w:r w:rsidRPr="006B126A">
        <w:rPr>
          <w:rFonts w:ascii="Palatino Linotype" w:hAnsi="Palatino Linotype"/>
          <w:lang w:val="pt-PT"/>
        </w:rPr>
        <w:t>nunc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nec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faucibus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Vivamus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sed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malesuada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leo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Suspendisse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fringilla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erat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vel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dignissim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tempus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Sed</w:t>
      </w:r>
      <w:proofErr w:type="spellEnd"/>
      <w:r w:rsidRPr="006B126A">
        <w:rPr>
          <w:rFonts w:ascii="Palatino Linotype" w:hAnsi="Palatino Linotype"/>
          <w:lang w:val="pt-PT"/>
        </w:rPr>
        <w:t xml:space="preserve"> ante augue, </w:t>
      </w:r>
      <w:proofErr w:type="spellStart"/>
      <w:r w:rsidRPr="006B126A">
        <w:rPr>
          <w:rFonts w:ascii="Palatino Linotype" w:hAnsi="Palatino Linotype"/>
          <w:lang w:val="pt-PT"/>
        </w:rPr>
        <w:t>porttitor</w:t>
      </w:r>
      <w:proofErr w:type="spellEnd"/>
      <w:r w:rsidRPr="006B126A">
        <w:rPr>
          <w:rFonts w:ascii="Palatino Linotype" w:hAnsi="Palatino Linotype"/>
          <w:lang w:val="pt-PT"/>
        </w:rPr>
        <w:t xml:space="preserve"> a </w:t>
      </w:r>
      <w:proofErr w:type="spellStart"/>
      <w:r w:rsidRPr="006B126A">
        <w:rPr>
          <w:rFonts w:ascii="Palatino Linotype" w:hAnsi="Palatino Linotype"/>
          <w:lang w:val="pt-PT"/>
        </w:rPr>
        <w:t>elit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ac</w:t>
      </w:r>
      <w:proofErr w:type="spellEnd"/>
      <w:r w:rsidRPr="006B126A">
        <w:rPr>
          <w:rFonts w:ascii="Palatino Linotype" w:hAnsi="Palatino Linotype"/>
          <w:lang w:val="pt-PT"/>
        </w:rPr>
        <w:t xml:space="preserve">, </w:t>
      </w:r>
      <w:proofErr w:type="spellStart"/>
      <w:r w:rsidRPr="006B126A">
        <w:rPr>
          <w:rFonts w:ascii="Palatino Linotype" w:hAnsi="Palatino Linotype"/>
          <w:lang w:val="pt-PT"/>
        </w:rPr>
        <w:t>tincidunt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malesuada</w:t>
      </w:r>
      <w:proofErr w:type="spellEnd"/>
      <w:r w:rsidRPr="006B126A">
        <w:rPr>
          <w:rFonts w:ascii="Palatino Linotype" w:hAnsi="Palatino Linotype"/>
          <w:lang w:val="pt-PT"/>
        </w:rPr>
        <w:t xml:space="preserve"> libero. </w:t>
      </w:r>
      <w:proofErr w:type="spellStart"/>
      <w:r w:rsidRPr="006B126A">
        <w:rPr>
          <w:rFonts w:ascii="Palatino Linotype" w:hAnsi="Palatino Linotype"/>
          <w:lang w:val="pt-PT"/>
        </w:rPr>
        <w:t>Morbi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rhoncus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risus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at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eleifend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tempus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Etiam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nisi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nisl</w:t>
      </w:r>
      <w:proofErr w:type="spellEnd"/>
      <w:r w:rsidRPr="006B126A">
        <w:rPr>
          <w:rFonts w:ascii="Palatino Linotype" w:hAnsi="Palatino Linotype"/>
          <w:lang w:val="pt-PT"/>
        </w:rPr>
        <w:t xml:space="preserve">, </w:t>
      </w:r>
      <w:proofErr w:type="spellStart"/>
      <w:r w:rsidRPr="006B126A">
        <w:rPr>
          <w:rFonts w:ascii="Palatino Linotype" w:hAnsi="Palatino Linotype"/>
          <w:lang w:val="pt-PT"/>
        </w:rPr>
        <w:t>lobortis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sed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vestibulum</w:t>
      </w:r>
      <w:proofErr w:type="spellEnd"/>
      <w:r w:rsidRPr="006B126A">
        <w:rPr>
          <w:rFonts w:ascii="Palatino Linotype" w:hAnsi="Palatino Linotype"/>
          <w:lang w:val="pt-PT"/>
        </w:rPr>
        <w:t xml:space="preserve"> ut, </w:t>
      </w:r>
      <w:proofErr w:type="spellStart"/>
      <w:r w:rsidRPr="006B126A">
        <w:rPr>
          <w:rFonts w:ascii="Palatino Linotype" w:hAnsi="Palatino Linotype"/>
          <w:lang w:val="pt-PT"/>
        </w:rPr>
        <w:t>auctor</w:t>
      </w:r>
      <w:proofErr w:type="spellEnd"/>
      <w:r w:rsidRPr="006B126A">
        <w:rPr>
          <w:rFonts w:ascii="Palatino Linotype" w:hAnsi="Palatino Linotype"/>
          <w:lang w:val="pt-PT"/>
        </w:rPr>
        <w:t xml:space="preserve"> ut </w:t>
      </w:r>
      <w:proofErr w:type="spellStart"/>
      <w:r w:rsidRPr="006B126A">
        <w:rPr>
          <w:rFonts w:ascii="Palatino Linotype" w:hAnsi="Palatino Linotype"/>
          <w:lang w:val="pt-PT"/>
        </w:rPr>
        <w:t>tellus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Suspendisse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potenti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6B126A">
        <w:rPr>
          <w:rFonts w:ascii="Palatino Linotype" w:hAnsi="Palatino Linotype"/>
          <w:lang w:val="pt-PT"/>
        </w:rPr>
        <w:t>Donec</w:t>
      </w:r>
      <w:proofErr w:type="spellEnd"/>
      <w:r w:rsidRPr="006B126A">
        <w:rPr>
          <w:rFonts w:ascii="Palatino Linotype" w:hAnsi="Palatino Linotype"/>
          <w:lang w:val="pt-PT"/>
        </w:rPr>
        <w:t xml:space="preserve"> non </w:t>
      </w:r>
      <w:proofErr w:type="spellStart"/>
      <w:r w:rsidRPr="006B126A">
        <w:rPr>
          <w:rFonts w:ascii="Palatino Linotype" w:hAnsi="Palatino Linotype"/>
          <w:lang w:val="pt-PT"/>
        </w:rPr>
        <w:t>enim</w:t>
      </w:r>
      <w:proofErr w:type="spellEnd"/>
      <w:r w:rsidRPr="006B126A">
        <w:rPr>
          <w:rFonts w:ascii="Palatino Linotype" w:hAnsi="Palatino Linotype"/>
          <w:lang w:val="pt-PT"/>
        </w:rPr>
        <w:t xml:space="preserve"> pulvinar, gravida </w:t>
      </w:r>
      <w:proofErr w:type="spellStart"/>
      <w:r w:rsidRPr="006B126A">
        <w:rPr>
          <w:rFonts w:ascii="Palatino Linotype" w:hAnsi="Palatino Linotype"/>
          <w:lang w:val="pt-PT"/>
        </w:rPr>
        <w:t>elit</w:t>
      </w:r>
      <w:proofErr w:type="spellEnd"/>
      <w:r w:rsidRPr="006B126A">
        <w:rPr>
          <w:rFonts w:ascii="Palatino Linotype" w:hAnsi="Palatino Linotype"/>
          <w:lang w:val="pt-PT"/>
        </w:rPr>
        <w:t xml:space="preserve"> vitae, </w:t>
      </w:r>
      <w:proofErr w:type="spellStart"/>
      <w:r w:rsidRPr="006B126A">
        <w:rPr>
          <w:rFonts w:ascii="Palatino Linotype" w:hAnsi="Palatino Linotype"/>
          <w:lang w:val="pt-PT"/>
        </w:rPr>
        <w:t>facilisis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orci</w:t>
      </w:r>
      <w:proofErr w:type="spellEnd"/>
      <w:r>
        <w:rPr>
          <w:rFonts w:ascii="Palatino Linotype" w:hAnsi="Palatino Linotype"/>
          <w:lang w:val="pt-PT"/>
        </w:rPr>
        <w:t xml:space="preserve"> </w:t>
      </w:r>
      <w:r>
        <w:rPr>
          <w:rFonts w:ascii="Palatino Linotype" w:hAnsi="Palatino Linotype"/>
          <w:noProof/>
          <w:lang w:val="pt-PT"/>
        </w:rPr>
        <w:t>(Cooke, 2018, 2019; Marques et al., 2018; Portela, Gerry, António, Marques, &amp; Rebelo, 2001)</w:t>
      </w:r>
      <w:r w:rsidRPr="006B126A">
        <w:rPr>
          <w:rFonts w:ascii="Palatino Linotype" w:hAnsi="Palatino Linotype"/>
          <w:lang w:val="pt-PT"/>
        </w:rPr>
        <w:t>.</w:t>
      </w:r>
    </w:p>
    <w:p w14:paraId="4951820F" w14:textId="77777777" w:rsidR="008A0E3F" w:rsidRPr="006B126A" w:rsidRDefault="008A0E3F" w:rsidP="00710ADD">
      <w:pPr>
        <w:spacing w:before="240" w:after="240"/>
        <w:rPr>
          <w:rFonts w:ascii="Palatino Linotype" w:hAnsi="Palatino Linotype"/>
          <w:b/>
          <w:lang w:val="pt-PT"/>
        </w:rPr>
      </w:pPr>
      <w:proofErr w:type="spellStart"/>
      <w:r w:rsidRPr="006B126A">
        <w:rPr>
          <w:rFonts w:ascii="Palatino Linotype" w:hAnsi="Palatino Linotype"/>
          <w:b/>
          <w:lang w:val="pt-PT"/>
        </w:rPr>
        <w:t>Methodology</w:t>
      </w:r>
      <w:proofErr w:type="spellEnd"/>
    </w:p>
    <w:p w14:paraId="56F74B45" w14:textId="77777777" w:rsidR="008A0E3F" w:rsidRPr="004361EB" w:rsidRDefault="008A0E3F" w:rsidP="00710ADD">
      <w:pPr>
        <w:spacing w:before="240" w:after="240"/>
        <w:rPr>
          <w:rFonts w:ascii="Palatino Linotype" w:hAnsi="Palatino Linotype"/>
          <w:lang w:val="fr-FR"/>
        </w:rPr>
      </w:pPr>
      <w:proofErr w:type="spellStart"/>
      <w:r w:rsidRPr="006B126A">
        <w:rPr>
          <w:rFonts w:ascii="Palatino Linotype" w:hAnsi="Palatino Linotype"/>
          <w:lang w:val="pt-PT"/>
        </w:rPr>
        <w:t>Mauris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rutrum</w:t>
      </w:r>
      <w:proofErr w:type="spellEnd"/>
      <w:r w:rsidRPr="006B126A">
        <w:rPr>
          <w:rFonts w:ascii="Palatino Linotype" w:hAnsi="Palatino Linotype"/>
          <w:lang w:val="pt-PT"/>
        </w:rPr>
        <w:t xml:space="preserve">, eros id gravida ultrices, </w:t>
      </w:r>
      <w:proofErr w:type="spellStart"/>
      <w:r w:rsidRPr="006B126A">
        <w:rPr>
          <w:rFonts w:ascii="Palatino Linotype" w:hAnsi="Palatino Linotype"/>
          <w:lang w:val="pt-PT"/>
        </w:rPr>
        <w:t>felis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erat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maximus</w:t>
      </w:r>
      <w:proofErr w:type="spellEnd"/>
      <w:r w:rsidRPr="006B126A">
        <w:rPr>
          <w:rFonts w:ascii="Palatino Linotype" w:hAnsi="Palatino Linotype"/>
          <w:lang w:val="pt-PT"/>
        </w:rPr>
        <w:t xml:space="preserve"> ante, </w:t>
      </w:r>
      <w:proofErr w:type="spellStart"/>
      <w:r w:rsidRPr="006B126A">
        <w:rPr>
          <w:rFonts w:ascii="Palatino Linotype" w:hAnsi="Palatino Linotype"/>
          <w:lang w:val="pt-PT"/>
        </w:rPr>
        <w:t>ac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commodo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mauris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nisl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at</w:t>
      </w:r>
      <w:proofErr w:type="spellEnd"/>
      <w:r w:rsidRPr="006B126A">
        <w:rPr>
          <w:rFonts w:ascii="Palatino Linotype" w:hAnsi="Palatino Linotype"/>
          <w:lang w:val="pt-PT"/>
        </w:rPr>
        <w:t xml:space="preserve"> </w:t>
      </w:r>
      <w:proofErr w:type="spellStart"/>
      <w:r w:rsidRPr="006B126A">
        <w:rPr>
          <w:rFonts w:ascii="Palatino Linotype" w:hAnsi="Palatino Linotype"/>
          <w:lang w:val="pt-PT"/>
        </w:rPr>
        <w:t>metus</w:t>
      </w:r>
      <w:proofErr w:type="spellEnd"/>
      <w:r w:rsidRPr="006B126A">
        <w:rPr>
          <w:rFonts w:ascii="Palatino Linotype" w:hAnsi="Palatino Linotype"/>
          <w:lang w:val="pt-PT"/>
        </w:rPr>
        <w:t xml:space="preserve">. </w:t>
      </w:r>
      <w:proofErr w:type="spellStart"/>
      <w:r w:rsidRPr="004361EB">
        <w:rPr>
          <w:rFonts w:ascii="Palatino Linotype" w:hAnsi="Palatino Linotype"/>
          <w:lang w:val="pt-PT"/>
        </w:rPr>
        <w:t>Duis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hendrerit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semper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neque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at</w:t>
      </w:r>
      <w:proofErr w:type="spellEnd"/>
      <w:r w:rsidRPr="004361EB">
        <w:rPr>
          <w:rFonts w:ascii="Palatino Linotype" w:hAnsi="Palatino Linotype"/>
          <w:lang w:val="pt-PT"/>
        </w:rPr>
        <w:t xml:space="preserve"> </w:t>
      </w:r>
      <w:proofErr w:type="spellStart"/>
      <w:r w:rsidRPr="004361EB">
        <w:rPr>
          <w:rFonts w:ascii="Palatino Linotype" w:hAnsi="Palatino Linotype"/>
          <w:lang w:val="pt-PT"/>
        </w:rPr>
        <w:t>laoreet</w:t>
      </w:r>
      <w:proofErr w:type="spellEnd"/>
      <w:r w:rsidRPr="004361EB">
        <w:rPr>
          <w:rFonts w:ascii="Palatino Linotype" w:hAnsi="Palatino Linotype"/>
          <w:lang w:val="pt-PT"/>
        </w:rPr>
        <w:t xml:space="preserve">. </w:t>
      </w:r>
      <w:r w:rsidRPr="006B126A">
        <w:rPr>
          <w:rFonts w:ascii="Palatino Linotype" w:hAnsi="Palatino Linotype"/>
          <w:lang w:val="fr-FR"/>
        </w:rPr>
        <w:t xml:space="preserve">Suspendisse </w:t>
      </w:r>
      <w:proofErr w:type="spellStart"/>
      <w:r w:rsidRPr="006B126A">
        <w:rPr>
          <w:rFonts w:ascii="Palatino Linotype" w:hAnsi="Palatino Linotype"/>
          <w:lang w:val="fr-FR"/>
        </w:rPr>
        <w:t>potenti</w:t>
      </w:r>
      <w:proofErr w:type="spellEnd"/>
      <w:r w:rsidRPr="006B126A">
        <w:rPr>
          <w:rFonts w:ascii="Palatino Linotype" w:hAnsi="Palatino Linotype"/>
          <w:lang w:val="fr-FR"/>
        </w:rPr>
        <w:t xml:space="preserve">. Cras </w:t>
      </w:r>
      <w:proofErr w:type="spellStart"/>
      <w:r w:rsidRPr="006B126A">
        <w:rPr>
          <w:rFonts w:ascii="Palatino Linotype" w:hAnsi="Palatino Linotype"/>
          <w:lang w:val="fr-FR"/>
        </w:rPr>
        <w:t>quis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r w:rsidRPr="006B126A">
        <w:rPr>
          <w:rFonts w:ascii="Palatino Linotype" w:hAnsi="Palatino Linotype"/>
          <w:lang w:val="fr-FR"/>
        </w:rPr>
        <w:lastRenderedPageBreak/>
        <w:t xml:space="preserve">ex mi. </w:t>
      </w:r>
      <w:proofErr w:type="spellStart"/>
      <w:r w:rsidRPr="004361EB">
        <w:rPr>
          <w:rFonts w:ascii="Palatino Linotype" w:hAnsi="Palatino Linotype"/>
          <w:lang w:val="fr-FR"/>
        </w:rPr>
        <w:t>Phasellus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accumsan</w:t>
      </w:r>
      <w:proofErr w:type="spellEnd"/>
      <w:r w:rsidRPr="004361EB">
        <w:rPr>
          <w:rFonts w:ascii="Palatino Linotype" w:hAnsi="Palatino Linotype"/>
          <w:lang w:val="fr-FR"/>
        </w:rPr>
        <w:t xml:space="preserve"> at </w:t>
      </w:r>
      <w:proofErr w:type="spellStart"/>
      <w:r w:rsidRPr="004361EB">
        <w:rPr>
          <w:rFonts w:ascii="Palatino Linotype" w:hAnsi="Palatino Linotype"/>
          <w:lang w:val="fr-FR"/>
        </w:rPr>
        <w:t>nisi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sed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finibus</w:t>
      </w:r>
      <w:proofErr w:type="spellEnd"/>
      <w:r w:rsidRPr="004361EB">
        <w:rPr>
          <w:rFonts w:ascii="Palatino Linotype" w:hAnsi="Palatino Linotype"/>
          <w:lang w:val="fr-FR"/>
        </w:rPr>
        <w:t xml:space="preserve">. Duis </w:t>
      </w:r>
      <w:proofErr w:type="spellStart"/>
      <w:r w:rsidRPr="004361EB">
        <w:rPr>
          <w:rFonts w:ascii="Palatino Linotype" w:hAnsi="Palatino Linotype"/>
          <w:lang w:val="fr-FR"/>
        </w:rPr>
        <w:t>consectetur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dolor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sit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amet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velit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ullamcorper</w:t>
      </w:r>
      <w:proofErr w:type="spellEnd"/>
      <w:r w:rsidRPr="004361EB">
        <w:rPr>
          <w:rFonts w:ascii="Palatino Linotype" w:hAnsi="Palatino Linotype"/>
          <w:lang w:val="fr-FR"/>
        </w:rPr>
        <w:t xml:space="preserve">, mollis </w:t>
      </w:r>
      <w:proofErr w:type="spellStart"/>
      <w:r w:rsidRPr="004361EB">
        <w:rPr>
          <w:rFonts w:ascii="Palatino Linotype" w:hAnsi="Palatino Linotype"/>
          <w:lang w:val="fr-FR"/>
        </w:rPr>
        <w:t>placerat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turpis</w:t>
      </w:r>
      <w:proofErr w:type="spellEnd"/>
      <w:r w:rsidRPr="004361EB">
        <w:rPr>
          <w:rFonts w:ascii="Palatino Linotype" w:hAnsi="Palatino Linotype"/>
          <w:lang w:val="fr-FR"/>
        </w:rPr>
        <w:t xml:space="preserve"> </w:t>
      </w:r>
      <w:proofErr w:type="spellStart"/>
      <w:r w:rsidRPr="004361EB">
        <w:rPr>
          <w:rFonts w:ascii="Palatino Linotype" w:hAnsi="Palatino Linotype"/>
          <w:lang w:val="fr-FR"/>
        </w:rPr>
        <w:t>fringilla</w:t>
      </w:r>
      <w:proofErr w:type="spellEnd"/>
      <w:r w:rsidRPr="004361EB">
        <w:rPr>
          <w:rFonts w:ascii="Palatino Linotype" w:hAnsi="Palatino Linotype"/>
          <w:lang w:val="fr-FR"/>
        </w:rPr>
        <w:t>.</w:t>
      </w:r>
    </w:p>
    <w:p w14:paraId="680F7D64" w14:textId="77777777" w:rsidR="008A0E3F" w:rsidRPr="004361EB" w:rsidRDefault="008A0E3F" w:rsidP="00710ADD">
      <w:pPr>
        <w:spacing w:before="240" w:after="240"/>
        <w:rPr>
          <w:rFonts w:ascii="Palatino Linotype" w:hAnsi="Palatino Linotype"/>
          <w:b/>
          <w:lang w:val="fr-FR"/>
        </w:rPr>
      </w:pPr>
      <w:proofErr w:type="spellStart"/>
      <w:r w:rsidRPr="004361EB">
        <w:rPr>
          <w:rFonts w:ascii="Palatino Linotype" w:hAnsi="Palatino Linotype"/>
          <w:b/>
          <w:lang w:val="fr-FR"/>
        </w:rPr>
        <w:t>Results</w:t>
      </w:r>
      <w:proofErr w:type="spellEnd"/>
    </w:p>
    <w:p w14:paraId="354A51AD" w14:textId="77777777" w:rsidR="008A0E3F" w:rsidRPr="00FE1E50" w:rsidRDefault="00FE1E50" w:rsidP="00710ADD">
      <w:pPr>
        <w:spacing w:before="240" w:after="240"/>
        <w:rPr>
          <w:rFonts w:ascii="Palatino Linotype" w:hAnsi="Palatino Linotype"/>
          <w:lang w:val="en-US"/>
        </w:rPr>
      </w:pPr>
      <w:r w:rsidRPr="00FE1E50">
        <w:rPr>
          <w:rFonts w:ascii="Palatino Linotype" w:hAnsi="Palatino Linotype"/>
          <w:lang w:val="en-US"/>
        </w:rPr>
        <w:t xml:space="preserve">Please use APA guidelines </w:t>
      </w:r>
      <w:r>
        <w:rPr>
          <w:rFonts w:ascii="Palatino Linotype" w:hAnsi="Palatino Linotype"/>
          <w:lang w:val="en-US"/>
        </w:rPr>
        <w:t xml:space="preserve">(APA, 2020) </w:t>
      </w:r>
      <w:r w:rsidRPr="00FE1E50">
        <w:rPr>
          <w:rFonts w:ascii="Palatino Linotype" w:hAnsi="Palatino Linotype"/>
          <w:lang w:val="en-US"/>
        </w:rPr>
        <w:t xml:space="preserve">for tables and figures, especially </w:t>
      </w:r>
      <w:r>
        <w:rPr>
          <w:rFonts w:ascii="Palatino Linotype" w:hAnsi="Palatino Linotype"/>
          <w:lang w:val="en-US"/>
        </w:rPr>
        <w:t>when reporting statistics</w:t>
      </w:r>
      <w:r w:rsidR="008A0E3F" w:rsidRPr="00FE1E50">
        <w:rPr>
          <w:rFonts w:ascii="Palatino Linotype" w:hAnsi="Palatino Linotype"/>
          <w:lang w:val="en-US"/>
        </w:rPr>
        <w:t>.</w:t>
      </w:r>
    </w:p>
    <w:p w14:paraId="7F2C2659" w14:textId="77777777" w:rsidR="008A0E3F" w:rsidRPr="006B126A" w:rsidRDefault="008A0E3F" w:rsidP="00710ADD">
      <w:pPr>
        <w:spacing w:before="240" w:after="240"/>
        <w:rPr>
          <w:rFonts w:ascii="Palatino Linotype" w:hAnsi="Palatino Linotype"/>
          <w:b/>
          <w:lang w:val="fr-FR"/>
        </w:rPr>
      </w:pPr>
      <w:r w:rsidRPr="006B126A">
        <w:rPr>
          <w:rFonts w:ascii="Palatino Linotype" w:hAnsi="Palatino Linotype"/>
          <w:b/>
          <w:lang w:val="fr-FR"/>
        </w:rPr>
        <w:t>Conclusion and Implications</w:t>
      </w:r>
    </w:p>
    <w:p w14:paraId="5BC80FA1" w14:textId="77777777" w:rsidR="008A0E3F" w:rsidRPr="006B126A" w:rsidRDefault="008A0E3F" w:rsidP="00710ADD">
      <w:pPr>
        <w:spacing w:before="240" w:after="240"/>
        <w:rPr>
          <w:rFonts w:ascii="Palatino Linotype" w:hAnsi="Palatino Linotype"/>
          <w:lang w:val="fr-FR"/>
        </w:rPr>
      </w:pPr>
      <w:proofErr w:type="spellStart"/>
      <w:r w:rsidRPr="006B126A">
        <w:rPr>
          <w:rFonts w:ascii="Palatino Linotype" w:hAnsi="Palatino Linotype"/>
          <w:lang w:val="fr-FR"/>
        </w:rPr>
        <w:t>Mauris</w:t>
      </w:r>
      <w:proofErr w:type="spellEnd"/>
      <w:r w:rsidRPr="006B126A">
        <w:rPr>
          <w:rFonts w:ascii="Palatino Linotype" w:hAnsi="Palatino Linotype"/>
          <w:lang w:val="fr-FR"/>
        </w:rPr>
        <w:t xml:space="preserve"> at </w:t>
      </w:r>
      <w:proofErr w:type="spellStart"/>
      <w:r w:rsidRPr="006B126A">
        <w:rPr>
          <w:rFonts w:ascii="Palatino Linotype" w:hAnsi="Palatino Linotype"/>
          <w:lang w:val="fr-FR"/>
        </w:rPr>
        <w:t>sem</w:t>
      </w:r>
      <w:proofErr w:type="spellEnd"/>
      <w:r w:rsidRPr="006B126A">
        <w:rPr>
          <w:rFonts w:ascii="Palatino Linotype" w:hAnsi="Palatino Linotype"/>
          <w:lang w:val="fr-FR"/>
        </w:rPr>
        <w:t xml:space="preserve"> nunc. </w:t>
      </w:r>
      <w:proofErr w:type="spellStart"/>
      <w:r w:rsidRPr="006B126A">
        <w:rPr>
          <w:rFonts w:ascii="Palatino Linotype" w:hAnsi="Palatino Linotype"/>
          <w:lang w:val="fr-FR"/>
        </w:rPr>
        <w:t>Pellentesque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egestas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interdum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velit</w:t>
      </w:r>
      <w:proofErr w:type="spellEnd"/>
      <w:r w:rsidRPr="006B126A">
        <w:rPr>
          <w:rFonts w:ascii="Palatino Linotype" w:hAnsi="Palatino Linotype"/>
          <w:lang w:val="fr-FR"/>
        </w:rPr>
        <w:t xml:space="preserve"> eu </w:t>
      </w:r>
      <w:proofErr w:type="spellStart"/>
      <w:r w:rsidRPr="006B126A">
        <w:rPr>
          <w:rFonts w:ascii="Palatino Linotype" w:hAnsi="Palatino Linotype"/>
          <w:lang w:val="fr-FR"/>
        </w:rPr>
        <w:t>consequat</w:t>
      </w:r>
      <w:proofErr w:type="spellEnd"/>
      <w:r w:rsidRPr="006B126A">
        <w:rPr>
          <w:rFonts w:ascii="Palatino Linotype" w:hAnsi="Palatino Linotype"/>
          <w:lang w:val="fr-FR"/>
        </w:rPr>
        <w:t xml:space="preserve">. Integer ut </w:t>
      </w:r>
      <w:proofErr w:type="spellStart"/>
      <w:r w:rsidRPr="006B126A">
        <w:rPr>
          <w:rFonts w:ascii="Palatino Linotype" w:hAnsi="Palatino Linotype"/>
          <w:lang w:val="fr-FR"/>
        </w:rPr>
        <w:t>tempus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mauris</w:t>
      </w:r>
      <w:proofErr w:type="spellEnd"/>
      <w:r w:rsidRPr="006B126A">
        <w:rPr>
          <w:rFonts w:ascii="Palatino Linotype" w:hAnsi="Palatino Linotype"/>
          <w:lang w:val="fr-FR"/>
        </w:rPr>
        <w:t xml:space="preserve">, et </w:t>
      </w:r>
      <w:proofErr w:type="spellStart"/>
      <w:r w:rsidRPr="006B126A">
        <w:rPr>
          <w:rFonts w:ascii="Palatino Linotype" w:hAnsi="Palatino Linotype"/>
          <w:lang w:val="fr-FR"/>
        </w:rPr>
        <w:t>vulputate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quam</w:t>
      </w:r>
      <w:proofErr w:type="spellEnd"/>
      <w:r w:rsidRPr="006B126A">
        <w:rPr>
          <w:rFonts w:ascii="Palatino Linotype" w:hAnsi="Palatino Linotype"/>
          <w:lang w:val="fr-FR"/>
        </w:rPr>
        <w:t xml:space="preserve">. </w:t>
      </w:r>
      <w:proofErr w:type="spellStart"/>
      <w:r w:rsidRPr="006B126A">
        <w:rPr>
          <w:rFonts w:ascii="Palatino Linotype" w:hAnsi="Palatino Linotype"/>
          <w:lang w:val="fr-FR"/>
        </w:rPr>
        <w:t>Nullam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sit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amet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nisl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vel</w:t>
      </w:r>
      <w:proofErr w:type="spellEnd"/>
      <w:r w:rsidRPr="006B126A">
        <w:rPr>
          <w:rFonts w:ascii="Palatino Linotype" w:hAnsi="Palatino Linotype"/>
          <w:lang w:val="fr-FR"/>
        </w:rPr>
        <w:t xml:space="preserve"> erat mollis </w:t>
      </w:r>
      <w:proofErr w:type="spellStart"/>
      <w:r w:rsidRPr="006B126A">
        <w:rPr>
          <w:rFonts w:ascii="Palatino Linotype" w:hAnsi="Palatino Linotype"/>
          <w:lang w:val="fr-FR"/>
        </w:rPr>
        <w:t>sodales</w:t>
      </w:r>
      <w:proofErr w:type="spellEnd"/>
      <w:r w:rsidRPr="006B126A">
        <w:rPr>
          <w:rFonts w:ascii="Palatino Linotype" w:hAnsi="Palatino Linotype"/>
          <w:lang w:val="fr-FR"/>
        </w:rPr>
        <w:t xml:space="preserve"> at </w:t>
      </w:r>
      <w:proofErr w:type="spellStart"/>
      <w:r w:rsidRPr="006B126A">
        <w:rPr>
          <w:rFonts w:ascii="Palatino Linotype" w:hAnsi="Palatino Linotype"/>
          <w:lang w:val="fr-FR"/>
        </w:rPr>
        <w:t>sed</w:t>
      </w:r>
      <w:proofErr w:type="spellEnd"/>
      <w:r w:rsidRPr="006B126A">
        <w:rPr>
          <w:rFonts w:ascii="Palatino Linotype" w:hAnsi="Palatino Linotype"/>
          <w:lang w:val="fr-FR"/>
        </w:rPr>
        <w:t xml:space="preserve"> est. </w:t>
      </w:r>
      <w:proofErr w:type="spellStart"/>
      <w:r w:rsidRPr="006B126A">
        <w:rPr>
          <w:rFonts w:ascii="Palatino Linotype" w:hAnsi="Palatino Linotype"/>
          <w:lang w:val="fr-FR"/>
        </w:rPr>
        <w:t>Praesent</w:t>
      </w:r>
      <w:proofErr w:type="spellEnd"/>
      <w:r w:rsidRPr="006B126A">
        <w:rPr>
          <w:rFonts w:ascii="Palatino Linotype" w:hAnsi="Palatino Linotype"/>
          <w:lang w:val="fr-FR"/>
        </w:rPr>
        <w:t xml:space="preserve"> a </w:t>
      </w:r>
      <w:proofErr w:type="spellStart"/>
      <w:r w:rsidRPr="006B126A">
        <w:rPr>
          <w:rFonts w:ascii="Palatino Linotype" w:hAnsi="Palatino Linotype"/>
          <w:lang w:val="fr-FR"/>
        </w:rPr>
        <w:t>porttitor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velit</w:t>
      </w:r>
      <w:proofErr w:type="spellEnd"/>
      <w:r w:rsidRPr="006B126A">
        <w:rPr>
          <w:rFonts w:ascii="Palatino Linotype" w:hAnsi="Palatino Linotype"/>
          <w:lang w:val="fr-FR"/>
        </w:rPr>
        <w:t xml:space="preserve">, nec </w:t>
      </w:r>
      <w:proofErr w:type="spellStart"/>
      <w:r w:rsidRPr="006B126A">
        <w:rPr>
          <w:rFonts w:ascii="Palatino Linotype" w:hAnsi="Palatino Linotype"/>
          <w:lang w:val="fr-FR"/>
        </w:rPr>
        <w:t>efficitur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lectus</w:t>
      </w:r>
      <w:proofErr w:type="spellEnd"/>
      <w:r w:rsidRPr="006B126A">
        <w:rPr>
          <w:rFonts w:ascii="Palatino Linotype" w:hAnsi="Palatino Linotype"/>
          <w:lang w:val="fr-FR"/>
        </w:rPr>
        <w:t xml:space="preserve">. </w:t>
      </w:r>
      <w:proofErr w:type="spellStart"/>
      <w:r w:rsidRPr="006B126A">
        <w:rPr>
          <w:rFonts w:ascii="Palatino Linotype" w:hAnsi="Palatino Linotype"/>
          <w:lang w:val="fr-FR"/>
        </w:rPr>
        <w:t>Phasellus</w:t>
      </w:r>
      <w:proofErr w:type="spellEnd"/>
      <w:r w:rsidRPr="006B126A">
        <w:rPr>
          <w:rFonts w:ascii="Palatino Linotype" w:hAnsi="Palatino Linotype"/>
          <w:lang w:val="fr-FR"/>
        </w:rPr>
        <w:t xml:space="preserve"> semper id </w:t>
      </w:r>
      <w:proofErr w:type="spellStart"/>
      <w:r w:rsidRPr="006B126A">
        <w:rPr>
          <w:rFonts w:ascii="Palatino Linotype" w:hAnsi="Palatino Linotype"/>
          <w:lang w:val="fr-FR"/>
        </w:rPr>
        <w:t>augue</w:t>
      </w:r>
      <w:proofErr w:type="spellEnd"/>
      <w:r w:rsidRPr="006B126A">
        <w:rPr>
          <w:rFonts w:ascii="Palatino Linotype" w:hAnsi="Palatino Linotype"/>
          <w:lang w:val="fr-FR"/>
        </w:rPr>
        <w:t xml:space="preserve"> </w:t>
      </w:r>
      <w:proofErr w:type="spellStart"/>
      <w:r w:rsidRPr="006B126A">
        <w:rPr>
          <w:rFonts w:ascii="Palatino Linotype" w:hAnsi="Palatino Linotype"/>
          <w:lang w:val="fr-FR"/>
        </w:rPr>
        <w:t>vel</w:t>
      </w:r>
      <w:proofErr w:type="spellEnd"/>
      <w:r w:rsidRPr="006B126A">
        <w:rPr>
          <w:rFonts w:ascii="Palatino Linotype" w:hAnsi="Palatino Linotype"/>
          <w:lang w:val="fr-FR"/>
        </w:rPr>
        <w:t xml:space="preserve"> commodo. </w:t>
      </w:r>
      <w:proofErr w:type="spellStart"/>
      <w:r w:rsidRPr="006B126A">
        <w:rPr>
          <w:rFonts w:ascii="Palatino Linotype" w:hAnsi="Palatino Linotype"/>
          <w:lang w:val="fr-FR"/>
        </w:rPr>
        <w:t>Donec</w:t>
      </w:r>
      <w:proofErr w:type="spellEnd"/>
      <w:r w:rsidRPr="006B126A">
        <w:rPr>
          <w:rFonts w:ascii="Palatino Linotype" w:hAnsi="Palatino Linotype"/>
          <w:lang w:val="fr-FR"/>
        </w:rPr>
        <w:t xml:space="preserve"> vitae </w:t>
      </w:r>
      <w:proofErr w:type="spellStart"/>
      <w:r w:rsidRPr="006B126A">
        <w:rPr>
          <w:rFonts w:ascii="Palatino Linotype" w:hAnsi="Palatino Linotype"/>
          <w:lang w:val="fr-FR"/>
        </w:rPr>
        <w:t>tortor</w:t>
      </w:r>
      <w:proofErr w:type="spellEnd"/>
      <w:r w:rsidRPr="006B126A">
        <w:rPr>
          <w:rFonts w:ascii="Palatino Linotype" w:hAnsi="Palatino Linotype"/>
          <w:lang w:val="fr-FR"/>
        </w:rPr>
        <w:t xml:space="preserve"> a nunc </w:t>
      </w:r>
      <w:proofErr w:type="spellStart"/>
      <w:r w:rsidRPr="006B126A">
        <w:rPr>
          <w:rFonts w:ascii="Palatino Linotype" w:hAnsi="Palatino Linotype"/>
          <w:lang w:val="fr-FR"/>
        </w:rPr>
        <w:t>faucibus</w:t>
      </w:r>
      <w:proofErr w:type="spellEnd"/>
      <w:r w:rsidRPr="006B126A">
        <w:rPr>
          <w:rFonts w:ascii="Palatino Linotype" w:hAnsi="Palatino Linotype"/>
          <w:lang w:val="fr-FR"/>
        </w:rPr>
        <w:t xml:space="preserve"> commodo.</w:t>
      </w:r>
    </w:p>
    <w:p w14:paraId="250C7186" w14:textId="77777777" w:rsidR="008A0E3F" w:rsidRPr="004E05F5" w:rsidRDefault="008A0E3F" w:rsidP="00710ADD">
      <w:pPr>
        <w:spacing w:before="240" w:after="240"/>
        <w:rPr>
          <w:rFonts w:ascii="Palatino Linotype" w:hAnsi="Palatino Linotype"/>
          <w:b/>
          <w:lang w:val="en-US"/>
        </w:rPr>
      </w:pPr>
      <w:r w:rsidRPr="004E05F5">
        <w:rPr>
          <w:rFonts w:ascii="Palatino Linotype" w:hAnsi="Palatino Linotype"/>
          <w:b/>
          <w:lang w:val="en-US"/>
        </w:rPr>
        <w:t>Acknowledgement</w:t>
      </w:r>
      <w:r>
        <w:rPr>
          <w:rFonts w:ascii="Palatino Linotype" w:hAnsi="Palatino Linotype"/>
          <w:b/>
          <w:lang w:val="en-US"/>
        </w:rPr>
        <w:t>s</w:t>
      </w:r>
    </w:p>
    <w:p w14:paraId="696BF9F1" w14:textId="77777777" w:rsidR="008A0E3F" w:rsidRPr="004E05F5" w:rsidRDefault="008A0E3F" w:rsidP="00710ADD">
      <w:pPr>
        <w:spacing w:before="240" w:after="240"/>
        <w:rPr>
          <w:rFonts w:ascii="Palatino Linotype" w:hAnsi="Palatino Linotype"/>
          <w:b/>
          <w:lang w:val="en-US"/>
        </w:rPr>
      </w:pPr>
      <w:r w:rsidRPr="006B126A">
        <w:rPr>
          <w:rFonts w:ascii="Palatino Linotype" w:hAnsi="Palatino Linotype"/>
          <w:lang w:val="en-US"/>
        </w:rPr>
        <w:t>This work is supported by national funds, through the FCT – Portuguese Foundation for Science a</w:t>
      </w:r>
      <w:r>
        <w:rPr>
          <w:rFonts w:ascii="Palatino Linotype" w:hAnsi="Palatino Linotype"/>
          <w:lang w:val="en-US"/>
        </w:rPr>
        <w:t>nd Technology under the project</w:t>
      </w:r>
    </w:p>
    <w:p w14:paraId="6E6091B4" w14:textId="77777777" w:rsidR="008A0E3F" w:rsidRPr="00395FE3" w:rsidRDefault="008A0E3F" w:rsidP="00710ADD">
      <w:pPr>
        <w:spacing w:before="240" w:after="240"/>
        <w:rPr>
          <w:rFonts w:ascii="Palatino Linotype" w:hAnsi="Palatino Linotype"/>
          <w:b/>
          <w:lang w:val="en-US"/>
        </w:rPr>
      </w:pPr>
      <w:r w:rsidRPr="00395FE3">
        <w:rPr>
          <w:rFonts w:ascii="Palatino Linotype" w:hAnsi="Palatino Linotype"/>
          <w:b/>
          <w:lang w:val="en-US"/>
        </w:rPr>
        <w:t>References (APA style, max 25 references)</w:t>
      </w:r>
      <w:r>
        <w:rPr>
          <w:rFonts w:ascii="Palatino Linotype" w:hAnsi="Palatino Linotype"/>
          <w:b/>
          <w:lang w:val="en-US"/>
        </w:rPr>
        <w:t>.</w:t>
      </w:r>
      <w:r w:rsidRPr="00395FE3">
        <w:rPr>
          <w:rFonts w:ascii="Palatino Linotype" w:hAnsi="Palatino Linotype"/>
          <w:b/>
          <w:lang w:val="en-US"/>
        </w:rPr>
        <w:t xml:space="preserve"> </w:t>
      </w:r>
      <w:r w:rsidRPr="008A0E3F">
        <w:rPr>
          <w:rFonts w:ascii="Palatino Linotype" w:hAnsi="Palatino Linotype"/>
          <w:sz w:val="22"/>
          <w:lang w:val="en-US"/>
        </w:rPr>
        <w:t>The references must be 10’ Palatino</w:t>
      </w:r>
    </w:p>
    <w:p w14:paraId="09C28999" w14:textId="77777777" w:rsidR="00FE1E50" w:rsidRPr="00FE1E50" w:rsidRDefault="00FE1E50" w:rsidP="00FE1E50">
      <w:pPr>
        <w:pStyle w:val="EndNoteBibliography"/>
        <w:ind w:left="720" w:hanging="720"/>
        <w:rPr>
          <w:rFonts w:ascii="Palatino Linotype" w:hAnsi="Palatino Linotype"/>
          <w:sz w:val="20"/>
          <w:lang w:val="pt-PT"/>
        </w:rPr>
      </w:pPr>
      <w:r w:rsidRPr="00FE1E50">
        <w:rPr>
          <w:rFonts w:ascii="Palatino Linotype" w:hAnsi="Palatino Linotype"/>
          <w:sz w:val="20"/>
          <w:lang w:val="en-US"/>
        </w:rPr>
        <w:t xml:space="preserve">APA. (2020). Publication manual of the American Psychological Association. </w:t>
      </w:r>
      <w:r w:rsidRPr="00FE1E50">
        <w:rPr>
          <w:rFonts w:ascii="Palatino Linotype" w:hAnsi="Palatino Linotype"/>
          <w:sz w:val="20"/>
          <w:lang w:val="pt-PT"/>
        </w:rPr>
        <w:t>Washington D.C.: American Psychological Association.</w:t>
      </w:r>
    </w:p>
    <w:p w14:paraId="072578F2" w14:textId="77777777" w:rsidR="008A0E3F" w:rsidRPr="004361EB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  <w:lang w:val="en-US"/>
        </w:rPr>
      </w:pPr>
      <w:r w:rsidRPr="008A0E3F">
        <w:rPr>
          <w:rFonts w:ascii="Palatino Linotype" w:hAnsi="Palatino Linotype"/>
          <w:sz w:val="20"/>
          <w:lang w:val="en-US"/>
        </w:rPr>
        <w:t xml:space="preserve">Cooke, P. (2018). Evolutionary Complexity Geography and the </w:t>
      </w:r>
      <w:r w:rsidR="004361EB">
        <w:rPr>
          <w:rFonts w:ascii="Palatino Linotype" w:hAnsi="Palatino Linotype"/>
          <w:sz w:val="20"/>
          <w:lang w:val="en-US"/>
        </w:rPr>
        <w:t>f</w:t>
      </w:r>
      <w:r w:rsidRPr="008A0E3F">
        <w:rPr>
          <w:rFonts w:ascii="Palatino Linotype" w:hAnsi="Palatino Linotype"/>
          <w:sz w:val="20"/>
          <w:lang w:val="en-US"/>
        </w:rPr>
        <w:t xml:space="preserve">uture of </w:t>
      </w:r>
      <w:r w:rsidR="004361EB">
        <w:rPr>
          <w:rFonts w:ascii="Palatino Linotype" w:hAnsi="Palatino Linotype"/>
          <w:sz w:val="20"/>
          <w:lang w:val="en-US"/>
        </w:rPr>
        <w:t>r</w:t>
      </w:r>
      <w:r w:rsidRPr="008A0E3F">
        <w:rPr>
          <w:rFonts w:ascii="Palatino Linotype" w:hAnsi="Palatino Linotype"/>
          <w:sz w:val="20"/>
          <w:lang w:val="en-US"/>
        </w:rPr>
        <w:t xml:space="preserve">egional </w:t>
      </w:r>
      <w:r w:rsidR="004361EB">
        <w:rPr>
          <w:rFonts w:ascii="Palatino Linotype" w:hAnsi="Palatino Linotype"/>
          <w:sz w:val="20"/>
          <w:lang w:val="en-US"/>
        </w:rPr>
        <w:t>i</w:t>
      </w:r>
      <w:r w:rsidRPr="008A0E3F">
        <w:rPr>
          <w:rFonts w:ascii="Palatino Linotype" w:hAnsi="Palatino Linotype"/>
          <w:sz w:val="20"/>
          <w:lang w:val="en-US"/>
        </w:rPr>
        <w:t xml:space="preserve">nnovation and </w:t>
      </w:r>
      <w:r w:rsidR="004361EB">
        <w:rPr>
          <w:rFonts w:ascii="Palatino Linotype" w:hAnsi="Palatino Linotype"/>
          <w:sz w:val="20"/>
          <w:lang w:val="en-US"/>
        </w:rPr>
        <w:t>g</w:t>
      </w:r>
      <w:r w:rsidRPr="008A0E3F">
        <w:rPr>
          <w:rFonts w:ascii="Palatino Linotype" w:hAnsi="Palatino Linotype"/>
          <w:sz w:val="20"/>
          <w:lang w:val="en-US"/>
        </w:rPr>
        <w:t xml:space="preserve">rowth </w:t>
      </w:r>
      <w:r w:rsidR="004361EB">
        <w:rPr>
          <w:rFonts w:ascii="Palatino Linotype" w:hAnsi="Palatino Linotype"/>
          <w:sz w:val="20"/>
          <w:lang w:val="en-US"/>
        </w:rPr>
        <w:t>p</w:t>
      </w:r>
      <w:r w:rsidRPr="008A0E3F">
        <w:rPr>
          <w:rFonts w:ascii="Palatino Linotype" w:hAnsi="Palatino Linotype"/>
          <w:sz w:val="20"/>
          <w:lang w:val="en-US"/>
        </w:rPr>
        <w:t>ol</w:t>
      </w:r>
      <w:r w:rsidRPr="004361EB">
        <w:rPr>
          <w:rFonts w:ascii="Palatino Linotype" w:hAnsi="Palatino Linotype"/>
          <w:sz w:val="20"/>
          <w:lang w:val="en-US"/>
        </w:rPr>
        <w:t xml:space="preserve">icies. In H. Pinto, T. Noronha, &amp; E. Vaz (Eds.), </w:t>
      </w:r>
      <w:r w:rsidRPr="004361EB">
        <w:rPr>
          <w:rFonts w:ascii="Palatino Linotype" w:hAnsi="Palatino Linotype"/>
          <w:i/>
          <w:sz w:val="20"/>
          <w:lang w:val="en-US"/>
        </w:rPr>
        <w:t>Resilience and Regional Dynamics: An International Approach to a New Research Agenda</w:t>
      </w:r>
      <w:r w:rsidRPr="004361EB">
        <w:rPr>
          <w:rFonts w:ascii="Palatino Linotype" w:hAnsi="Palatino Linotype"/>
          <w:sz w:val="20"/>
          <w:lang w:val="en-US"/>
        </w:rPr>
        <w:t xml:space="preserve"> (pp. 11-30). Cham: Springer International Publishing.</w:t>
      </w:r>
    </w:p>
    <w:p w14:paraId="439D7E88" w14:textId="77777777" w:rsidR="008A0E3F" w:rsidRPr="004361EB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  <w:lang w:val="en-US"/>
        </w:rPr>
      </w:pPr>
      <w:r w:rsidRPr="004361EB">
        <w:rPr>
          <w:rFonts w:ascii="Palatino Linotype" w:hAnsi="Palatino Linotype"/>
          <w:sz w:val="20"/>
          <w:lang w:val="en-US"/>
        </w:rPr>
        <w:t xml:space="preserve">Cooke, P. (2019). Responsible research and innovation? From FinTech’s ‘flash crash’ at Cermak to digitech’s Willow Campus and Quayside. </w:t>
      </w:r>
      <w:r w:rsidRPr="004361EB">
        <w:rPr>
          <w:rFonts w:ascii="Palatino Linotype" w:hAnsi="Palatino Linotype"/>
          <w:i/>
          <w:sz w:val="20"/>
          <w:lang w:val="en-US"/>
        </w:rPr>
        <w:t>European Planning Studies, 27</w:t>
      </w:r>
      <w:r w:rsidRPr="004361EB">
        <w:rPr>
          <w:rFonts w:ascii="Palatino Linotype" w:hAnsi="Palatino Linotype"/>
          <w:sz w:val="20"/>
          <w:lang w:val="en-US"/>
        </w:rPr>
        <w:t>(12), 2376-2393. doi:10.1080/09654313.2018.1556610</w:t>
      </w:r>
    </w:p>
    <w:p w14:paraId="0C0BFE1A" w14:textId="77777777" w:rsidR="008A0E3F" w:rsidRPr="004361EB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  <w:lang w:val="en-US"/>
        </w:rPr>
      </w:pPr>
      <w:r w:rsidRPr="004361EB">
        <w:rPr>
          <w:rFonts w:ascii="Palatino Linotype" w:hAnsi="Palatino Linotype"/>
          <w:sz w:val="20"/>
          <w:lang w:val="en-US"/>
        </w:rPr>
        <w:t xml:space="preserve">Marques, C. S., Gerry, C., &amp; Marques, C. P. (2018). The long road from one-size-fits-all SME promotion to bespoke business start-ups. </w:t>
      </w:r>
      <w:r w:rsidRPr="004361EB">
        <w:rPr>
          <w:rFonts w:ascii="Palatino Linotype" w:hAnsi="Palatino Linotype"/>
          <w:i/>
          <w:sz w:val="20"/>
          <w:lang w:val="en-US"/>
        </w:rPr>
        <w:t>European Planning Studies, 26</w:t>
      </w:r>
      <w:r w:rsidRPr="004361EB">
        <w:rPr>
          <w:rFonts w:ascii="Palatino Linotype" w:hAnsi="Palatino Linotype"/>
          <w:sz w:val="20"/>
          <w:lang w:val="en-US"/>
        </w:rPr>
        <w:t>(11), 2216-2236. doi:10.1080/09654313.2018.1530145</w:t>
      </w:r>
    </w:p>
    <w:p w14:paraId="431FE4FE" w14:textId="77777777" w:rsidR="008A0E3F" w:rsidRPr="004361EB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  <w:lang w:val="en-US"/>
        </w:rPr>
      </w:pPr>
      <w:r w:rsidRPr="004361EB">
        <w:rPr>
          <w:rFonts w:ascii="Palatino Linotype" w:hAnsi="Palatino Linotype"/>
          <w:sz w:val="20"/>
          <w:lang w:val="en-US"/>
        </w:rPr>
        <w:t xml:space="preserve">Nijkamp, P., Kourtit, K., Khattabi, A., Rose, A., Kocornik-Mina, A., Faggian, A., . . . Wen, Y. (2016). Towards a regional science academy: A manifesto. </w:t>
      </w:r>
      <w:r w:rsidRPr="004361EB">
        <w:rPr>
          <w:rFonts w:ascii="Palatino Linotype" w:hAnsi="Palatino Linotype"/>
          <w:i/>
          <w:sz w:val="20"/>
          <w:lang w:val="en-US"/>
        </w:rPr>
        <w:t>REGION, 3</w:t>
      </w:r>
      <w:r w:rsidRPr="004361EB">
        <w:rPr>
          <w:rFonts w:ascii="Palatino Linotype" w:hAnsi="Palatino Linotype"/>
          <w:sz w:val="20"/>
          <w:lang w:val="en-US"/>
        </w:rPr>
        <w:t>(1), R1-R16. doi:10.18335/region.v3i1.120</w:t>
      </w:r>
    </w:p>
    <w:p w14:paraId="39A0AAEE" w14:textId="77777777" w:rsidR="008A0E3F" w:rsidRPr="004361EB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  <w:lang w:val="pt-PT"/>
        </w:rPr>
      </w:pPr>
      <w:r w:rsidRPr="004361EB">
        <w:rPr>
          <w:rFonts w:ascii="Palatino Linotype" w:hAnsi="Palatino Linotype"/>
          <w:sz w:val="20"/>
          <w:lang w:val="en-US"/>
        </w:rPr>
        <w:t xml:space="preserve">Nijkamp, P., Rodenburg, C. A., &amp; Wagtendonk, A. J. (2018). Success factors for sustainable urban brownfield development: A comparative case study approach to polluted sites. In J. Geoghegan &amp; W. B. Gray (Eds.), </w:t>
      </w:r>
      <w:r w:rsidRPr="004361EB">
        <w:rPr>
          <w:rFonts w:ascii="Palatino Linotype" w:hAnsi="Palatino Linotype"/>
          <w:i/>
          <w:sz w:val="20"/>
          <w:lang w:val="en-US"/>
        </w:rPr>
        <w:t>Spatial Aspects of Environmental Policy</w:t>
      </w:r>
      <w:r w:rsidRPr="004361EB">
        <w:rPr>
          <w:rFonts w:ascii="Palatino Linotype" w:hAnsi="Palatino Linotype"/>
          <w:sz w:val="20"/>
          <w:lang w:val="en-US"/>
        </w:rPr>
        <w:t xml:space="preserve"> (pp. 211-228). </w:t>
      </w:r>
      <w:r w:rsidRPr="004361EB">
        <w:rPr>
          <w:rFonts w:ascii="Palatino Linotype" w:hAnsi="Palatino Linotype"/>
          <w:sz w:val="20"/>
          <w:lang w:val="pt-PT"/>
        </w:rPr>
        <w:t>London: Routledge.</w:t>
      </w:r>
    </w:p>
    <w:p w14:paraId="63CA5150" w14:textId="77777777" w:rsidR="008A0E3F" w:rsidRDefault="008A0E3F" w:rsidP="003B2FC8">
      <w:pPr>
        <w:pStyle w:val="EndNoteBibliography"/>
        <w:ind w:left="720" w:hanging="720"/>
        <w:rPr>
          <w:rFonts w:ascii="Palatino Linotype" w:hAnsi="Palatino Linotype"/>
          <w:sz w:val="20"/>
        </w:rPr>
      </w:pPr>
      <w:r w:rsidRPr="004361EB">
        <w:rPr>
          <w:rFonts w:ascii="Palatino Linotype" w:hAnsi="Palatino Linotype"/>
          <w:sz w:val="20"/>
          <w:lang w:val="pt-PT"/>
        </w:rPr>
        <w:t xml:space="preserve">Portela, J., Gerry, C., António, P., Marques, C., &amp; Rebelo, V. (2001). </w:t>
      </w:r>
      <w:r w:rsidRPr="004361EB">
        <w:rPr>
          <w:rFonts w:ascii="Palatino Linotype" w:hAnsi="Palatino Linotype"/>
          <w:sz w:val="20"/>
          <w:lang w:val="en-US"/>
        </w:rPr>
        <w:t xml:space="preserve">The role of social networks. In J. Burnett, B. Jentsch, &amp; M. Shucksmith (Eds.), </w:t>
      </w:r>
      <w:r w:rsidRPr="004361EB">
        <w:rPr>
          <w:rFonts w:ascii="Palatino Linotype" w:hAnsi="Palatino Linotype"/>
          <w:i/>
          <w:sz w:val="20"/>
          <w:lang w:val="en-US"/>
        </w:rPr>
        <w:t>Policies and young people in rural development -- Final report</w:t>
      </w:r>
      <w:r w:rsidRPr="004361EB">
        <w:rPr>
          <w:rFonts w:ascii="Palatino Linotype" w:hAnsi="Palatino Linotype"/>
          <w:sz w:val="20"/>
          <w:lang w:val="en-US"/>
        </w:rPr>
        <w:t xml:space="preserve">. </w:t>
      </w:r>
      <w:r w:rsidRPr="008A0E3F">
        <w:rPr>
          <w:rFonts w:ascii="Palatino Linotype" w:hAnsi="Palatino Linotype"/>
          <w:sz w:val="20"/>
        </w:rPr>
        <w:t>Aberdeen: The Arkleton Centre for Rural Development Research.</w:t>
      </w:r>
    </w:p>
    <w:p w14:paraId="639E56A2" w14:textId="77777777" w:rsidR="00504851" w:rsidRDefault="00504851"/>
    <w:sectPr w:rsidR="00504851" w:rsidSect="008A0E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749A" w14:textId="77777777" w:rsidR="002D40FE" w:rsidRDefault="002D40FE">
      <w:r>
        <w:separator/>
      </w:r>
    </w:p>
  </w:endnote>
  <w:endnote w:type="continuationSeparator" w:id="0">
    <w:p w14:paraId="54A2134A" w14:textId="77777777" w:rsidR="002D40FE" w:rsidRDefault="002D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A2AB1" w14:textId="77777777" w:rsidR="007F3BF3" w:rsidRDefault="00BE359B" w:rsidP="006E3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B49806" w14:textId="77777777" w:rsidR="007F3BF3" w:rsidRDefault="002D40FE" w:rsidP="006E363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E7F25" w14:textId="77777777" w:rsidR="007F3BF3" w:rsidRDefault="00BE359B" w:rsidP="006E36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86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A085D0" w14:textId="77777777" w:rsidR="007F3BF3" w:rsidRPr="001E0FF0" w:rsidRDefault="002D40FE" w:rsidP="006E363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47612" w14:textId="77777777" w:rsidR="002D40FE" w:rsidRDefault="002D40FE">
      <w:r>
        <w:separator/>
      </w:r>
    </w:p>
  </w:footnote>
  <w:footnote w:type="continuationSeparator" w:id="0">
    <w:p w14:paraId="3D265D5F" w14:textId="77777777" w:rsidR="002D40FE" w:rsidRDefault="002D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7D69"/>
    <w:multiLevelType w:val="hybridMultilevel"/>
    <w:tmpl w:val="E2F6A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51B63"/>
    <w:multiLevelType w:val="hybridMultilevel"/>
    <w:tmpl w:val="8A8C916E"/>
    <w:lvl w:ilvl="0" w:tplc="D5E2E4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F27CE"/>
    <w:multiLevelType w:val="hybridMultilevel"/>
    <w:tmpl w:val="91862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7099"/>
    <w:multiLevelType w:val="hybridMultilevel"/>
    <w:tmpl w:val="EEF6F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C750C"/>
    <w:multiLevelType w:val="hybridMultilevel"/>
    <w:tmpl w:val="1B44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749B0"/>
    <w:multiLevelType w:val="hybridMultilevel"/>
    <w:tmpl w:val="5C1038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3ECA"/>
    <w:multiLevelType w:val="hybridMultilevel"/>
    <w:tmpl w:val="436A8EF4"/>
    <w:lvl w:ilvl="0" w:tplc="2DC435FA">
      <w:start w:val="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76629"/>
    <w:multiLevelType w:val="hybridMultilevel"/>
    <w:tmpl w:val="4BE2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5479D"/>
    <w:multiLevelType w:val="hybridMultilevel"/>
    <w:tmpl w:val="8A8C916E"/>
    <w:lvl w:ilvl="0" w:tplc="D5E2E4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004EB"/>
    <w:multiLevelType w:val="hybridMultilevel"/>
    <w:tmpl w:val="C1789E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7385"/>
    <w:multiLevelType w:val="multilevel"/>
    <w:tmpl w:val="9232F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57B4145"/>
    <w:multiLevelType w:val="hybridMultilevel"/>
    <w:tmpl w:val="7A90620A"/>
    <w:lvl w:ilvl="0" w:tplc="6D389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A0E3F"/>
    <w:rsid w:val="000132DB"/>
    <w:rsid w:val="0017186E"/>
    <w:rsid w:val="001F346C"/>
    <w:rsid w:val="002D40FE"/>
    <w:rsid w:val="004361EB"/>
    <w:rsid w:val="00504851"/>
    <w:rsid w:val="005D3AC9"/>
    <w:rsid w:val="007D2CC3"/>
    <w:rsid w:val="008005B7"/>
    <w:rsid w:val="00890278"/>
    <w:rsid w:val="008A0E3F"/>
    <w:rsid w:val="009C0653"/>
    <w:rsid w:val="00A07DD7"/>
    <w:rsid w:val="00BE359B"/>
    <w:rsid w:val="00C67AA5"/>
    <w:rsid w:val="00E1168E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C64E"/>
  <w15:chartTrackingRefBased/>
  <w15:docId w15:val="{D703E1FB-2F49-47B8-BE98-B141210C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paragraph" w:styleId="Ttulo1">
    <w:name w:val="heading 1"/>
    <w:aliases w:val="Título 1 Car Car Car Car Car Car Car Car Car Car,Título 1 Car Car Car Car Car Car Car Car Car Car Car Car,Título 1 Car Car Car Car Car Car Car Car Car Car Car Car Car Car,Título 1 Car Car Char Char,Título 1 Car Car Char,Heading 16 Char Char"/>
    <w:basedOn w:val="Normal"/>
    <w:next w:val="Normal"/>
    <w:link w:val="Ttulo1Carter"/>
    <w:qFormat/>
    <w:rsid w:val="008A0E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8A0E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Título 1 Car Car Car Car Car Car Car Car Car Car Caráter,Título 1 Car Car Car Car Car Car Car Car Car Car Car Car Caráter,Título 1 Car Car Car Car Car Car Car Car Car Car Car Car Car Car Caráter,Título 1 Car Car Char Char Caráter"/>
    <w:basedOn w:val="Tipodeletrapredefinidodopargrafo"/>
    <w:link w:val="Ttulo1"/>
    <w:rsid w:val="008A0E3F"/>
    <w:rPr>
      <w:rFonts w:ascii="Arial" w:eastAsia="Times New Roman" w:hAnsi="Arial" w:cs="Arial"/>
      <w:b/>
      <w:bCs/>
      <w:kern w:val="32"/>
      <w:sz w:val="32"/>
      <w:szCs w:val="32"/>
      <w:lang w:val="en-GB" w:eastAsia="es-E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A0E3F"/>
    <w:rPr>
      <w:rFonts w:ascii="Cambria" w:eastAsia="Times New Roman" w:hAnsi="Cambria" w:cs="Times New Roman"/>
      <w:b/>
      <w:bCs/>
      <w:color w:val="4F81BD"/>
      <w:sz w:val="26"/>
      <w:szCs w:val="26"/>
      <w:lang w:val="en-GB" w:eastAsia="es-ES"/>
    </w:rPr>
  </w:style>
  <w:style w:type="paragraph" w:styleId="Rodap">
    <w:name w:val="footer"/>
    <w:basedOn w:val="Normal"/>
    <w:link w:val="RodapCarter"/>
    <w:uiPriority w:val="99"/>
    <w:rsid w:val="008A0E3F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0E3F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Nmerodepgina">
    <w:name w:val="page number"/>
    <w:basedOn w:val="Tipodeletrapredefinidodopargrafo"/>
    <w:rsid w:val="008A0E3F"/>
  </w:style>
  <w:style w:type="paragraph" w:styleId="Legenda">
    <w:name w:val="caption"/>
    <w:basedOn w:val="Normal"/>
    <w:next w:val="Normal"/>
    <w:qFormat/>
    <w:rsid w:val="008A0E3F"/>
    <w:pPr>
      <w:spacing w:before="120" w:after="120"/>
    </w:pPr>
    <w:rPr>
      <w:b/>
      <w:bCs/>
      <w:sz w:val="20"/>
      <w:szCs w:val="20"/>
    </w:rPr>
  </w:style>
  <w:style w:type="paragraph" w:customStyle="1" w:styleId="Default">
    <w:name w:val="Default"/>
    <w:rsid w:val="008A0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Hiperligao">
    <w:name w:val="Hyperlink"/>
    <w:basedOn w:val="Tipodeletrapredefinidodopargrafo"/>
    <w:uiPriority w:val="99"/>
    <w:rsid w:val="008A0E3F"/>
    <w:rPr>
      <w:color w:val="0000FF"/>
      <w:u w:val="single"/>
    </w:rPr>
  </w:style>
  <w:style w:type="paragraph" w:styleId="Corpodetexto2">
    <w:name w:val="Body Text 2"/>
    <w:basedOn w:val="Normal"/>
    <w:link w:val="Corpodetexto2Carter"/>
    <w:rsid w:val="008A0E3F"/>
    <w:pPr>
      <w:ind w:right="-142"/>
      <w:jc w:val="both"/>
    </w:pPr>
    <w:rPr>
      <w:rFonts w:ascii="Arial" w:hAnsi="Arial" w:cs="Arial"/>
      <w:sz w:val="20"/>
      <w:lang w:val="it-IT" w:eastAsia="it-IT"/>
    </w:rPr>
  </w:style>
  <w:style w:type="character" w:customStyle="1" w:styleId="Corpodetexto2Carter">
    <w:name w:val="Corpo de texto 2 Caráter"/>
    <w:basedOn w:val="Tipodeletrapredefinidodopargrafo"/>
    <w:link w:val="Corpodetexto2"/>
    <w:rsid w:val="008A0E3F"/>
    <w:rPr>
      <w:rFonts w:ascii="Arial" w:eastAsia="Times New Roman" w:hAnsi="Arial" w:cs="Arial"/>
      <w:sz w:val="20"/>
      <w:szCs w:val="24"/>
      <w:lang w:val="it-IT" w:eastAsia="it-I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A0E3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A0E3F"/>
    <w:rPr>
      <w:rFonts w:ascii="Cambria" w:eastAsia="Times New Roman" w:hAnsi="Cambria" w:cs="Times New Roman"/>
      <w:sz w:val="24"/>
      <w:szCs w:val="24"/>
      <w:lang w:val="en-GB" w:eastAsia="es-ES"/>
    </w:rPr>
  </w:style>
  <w:style w:type="paragraph" w:customStyle="1" w:styleId="BodyTextIndent1">
    <w:name w:val="Body Text Indent1"/>
    <w:basedOn w:val="Normal"/>
    <w:next w:val="Normal"/>
    <w:rsid w:val="008A0E3F"/>
    <w:pPr>
      <w:autoSpaceDE w:val="0"/>
      <w:autoSpaceDN w:val="0"/>
      <w:adjustRightInd w:val="0"/>
      <w:spacing w:before="240"/>
    </w:pPr>
    <w:rPr>
      <w:lang w:val="es-ES"/>
    </w:rPr>
  </w:style>
  <w:style w:type="paragraph" w:styleId="Ttulo">
    <w:name w:val="Title"/>
    <w:basedOn w:val="Normal"/>
    <w:link w:val="TtuloCarter"/>
    <w:qFormat/>
    <w:rsid w:val="008A0E3F"/>
    <w:pPr>
      <w:keepNext/>
      <w:jc w:val="center"/>
    </w:pPr>
    <w:rPr>
      <w:b/>
      <w:szCs w:val="20"/>
      <w:lang w:val="it-IT" w:eastAsia="it-IT"/>
    </w:rPr>
  </w:style>
  <w:style w:type="character" w:customStyle="1" w:styleId="TtuloCarter">
    <w:name w:val="Título Caráter"/>
    <w:basedOn w:val="Tipodeletrapredefinidodopargrafo"/>
    <w:link w:val="Ttulo"/>
    <w:rsid w:val="008A0E3F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extodenotaderodap">
    <w:name w:val="footnote text"/>
    <w:basedOn w:val="Normal"/>
    <w:link w:val="TextodenotaderodapCarter"/>
    <w:semiHidden/>
    <w:unhideWhenUsed/>
    <w:rsid w:val="008A0E3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8A0E3F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character" w:styleId="Refdenotaderodap">
    <w:name w:val="footnote reference"/>
    <w:basedOn w:val="Tipodeletrapredefinidodopargrafo"/>
    <w:semiHidden/>
    <w:unhideWhenUsed/>
    <w:rsid w:val="008A0E3F"/>
    <w:rPr>
      <w:vertAlign w:val="superscript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8A0E3F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8A0E3F"/>
    <w:rPr>
      <w:rFonts w:ascii="Tahoma" w:eastAsia="Times New Roman" w:hAnsi="Tahoma" w:cs="Tahoma"/>
      <w:sz w:val="16"/>
      <w:szCs w:val="16"/>
      <w:lang w:val="en-GB" w:eastAsia="es-E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A0E3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0E3F"/>
    <w:rPr>
      <w:rFonts w:ascii="Tahoma" w:eastAsia="Times New Roman" w:hAnsi="Tahoma" w:cs="Tahoma"/>
      <w:sz w:val="16"/>
      <w:szCs w:val="16"/>
      <w:lang w:val="en-GB" w:eastAsia="es-ES"/>
    </w:rPr>
  </w:style>
  <w:style w:type="table" w:styleId="TabelacomGrelha">
    <w:name w:val="Table Grid"/>
    <w:basedOn w:val="Tabelanormal"/>
    <w:rsid w:val="008A0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elanormal"/>
    <w:uiPriority w:val="61"/>
    <w:rsid w:val="008A0E3F"/>
    <w:pPr>
      <w:spacing w:after="0" w:line="240" w:lineRule="auto"/>
    </w:pPr>
    <w:rPr>
      <w:rFonts w:ascii="Calibri" w:eastAsia="Calibri" w:hAnsi="Calibri" w:cs="Times New Roman"/>
      <w:lang w:eastAsia="pt-P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ps">
    <w:name w:val="hps"/>
    <w:basedOn w:val="Tipodeletrapredefinidodopargrafo"/>
    <w:rsid w:val="008A0E3F"/>
  </w:style>
  <w:style w:type="character" w:customStyle="1" w:styleId="TextodoMarcadordePosio1">
    <w:name w:val="Texto do Marcador de Posição1"/>
    <w:basedOn w:val="Tipodeletrapredefinidodopargrafo"/>
    <w:uiPriority w:val="99"/>
    <w:semiHidden/>
    <w:rsid w:val="008A0E3F"/>
    <w:rPr>
      <w:color w:val="808080"/>
    </w:rPr>
  </w:style>
  <w:style w:type="character" w:customStyle="1" w:styleId="shorttext">
    <w:name w:val="short_text"/>
    <w:basedOn w:val="Tipodeletrapredefinidodopargrafo"/>
    <w:rsid w:val="008A0E3F"/>
  </w:style>
  <w:style w:type="paragraph" w:customStyle="1" w:styleId="PargrafodaLista1">
    <w:name w:val="Parágrafo da Lista1"/>
    <w:basedOn w:val="Normal"/>
    <w:uiPriority w:val="34"/>
    <w:qFormat/>
    <w:rsid w:val="008A0E3F"/>
    <w:pPr>
      <w:ind w:left="720"/>
      <w:contextualSpacing/>
    </w:pPr>
  </w:style>
  <w:style w:type="table" w:customStyle="1" w:styleId="MediumShading21">
    <w:name w:val="Medium Shading 21"/>
    <w:basedOn w:val="Tabelanormal"/>
    <w:uiPriority w:val="64"/>
    <w:rsid w:val="008A0E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elanormal"/>
    <w:uiPriority w:val="60"/>
    <w:rsid w:val="008A0E3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mail">
    <w:name w:val="email"/>
    <w:basedOn w:val="Tipodeletrapredefinidodopargrafo"/>
    <w:rsid w:val="008A0E3F"/>
  </w:style>
  <w:style w:type="paragraph" w:customStyle="1" w:styleId="EndNoteBibliographyTitle">
    <w:name w:val="EndNote Bibliography Title"/>
    <w:basedOn w:val="Normal"/>
    <w:link w:val="EndNoteBibliographyTitleCarter"/>
    <w:rsid w:val="008A0E3F"/>
    <w:pPr>
      <w:jc w:val="center"/>
    </w:pPr>
    <w:rPr>
      <w:noProof/>
      <w:lang w:val="es-ES"/>
    </w:rPr>
  </w:style>
  <w:style w:type="character" w:customStyle="1" w:styleId="EndNoteBibliographyTitleCarter">
    <w:name w:val="EndNote Bibliography Title Caráter"/>
    <w:basedOn w:val="Tipodeletrapredefinidodopargrafo"/>
    <w:link w:val="EndNoteBibliographyTitle"/>
    <w:rsid w:val="008A0E3F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arter"/>
    <w:rsid w:val="008A0E3F"/>
    <w:pPr>
      <w:jc w:val="both"/>
    </w:pPr>
    <w:rPr>
      <w:noProof/>
      <w:lang w:val="es-ES"/>
    </w:rPr>
  </w:style>
  <w:style w:type="character" w:customStyle="1" w:styleId="EndNoteBibliographyCarter">
    <w:name w:val="EndNote Bibliography Caráter"/>
    <w:basedOn w:val="Tipodeletrapredefinidodopargrafo"/>
    <w:link w:val="EndNoteBibliography"/>
    <w:rsid w:val="008A0E3F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</dc:creator>
  <cp:keywords/>
  <dc:description/>
  <cp:lastModifiedBy>Nuno Bento</cp:lastModifiedBy>
  <cp:revision>2</cp:revision>
  <dcterms:created xsi:type="dcterms:W3CDTF">2020-11-27T18:40:00Z</dcterms:created>
  <dcterms:modified xsi:type="dcterms:W3CDTF">2020-11-27T18:40:00Z</dcterms:modified>
</cp:coreProperties>
</file>